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0471" w:rsidRDefault="00380471" w:rsidP="00791C73">
      <w:pPr>
        <w:pStyle w:val="CodeSample"/>
      </w:pPr>
    </w:p>
    <w:p w:rsidR="00380471" w:rsidRDefault="00380471" w:rsidP="00380471">
      <w:pPr>
        <w:jc w:val="both"/>
      </w:pPr>
    </w:p>
    <w:p w:rsidR="00380471" w:rsidRDefault="00380471" w:rsidP="00380471">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361.5pt">
            <v:imagedata r:id="rId7" o:title="rd-eng1"/>
          </v:shape>
        </w:pict>
      </w:r>
    </w:p>
    <w:p w:rsidR="00380471" w:rsidRDefault="00380471" w:rsidP="00380471">
      <w:pPr>
        <w:jc w:val="both"/>
      </w:pPr>
    </w:p>
    <w:p w:rsidR="00380471" w:rsidRPr="000C6936" w:rsidRDefault="00380471" w:rsidP="00380471">
      <w:pPr>
        <w:pStyle w:val="Titel"/>
        <w:rPr>
          <w:lang w:val="en-US"/>
        </w:rPr>
      </w:pPr>
      <w:r w:rsidRPr="000C6936">
        <w:rPr>
          <w:lang w:val="en-US"/>
        </w:rPr>
        <w:t>ODBC Driver</w:t>
      </w:r>
    </w:p>
    <w:p w:rsidR="00380471" w:rsidRPr="000C6936" w:rsidRDefault="00380471" w:rsidP="00380471">
      <w:pPr>
        <w:pStyle w:val="Titel"/>
        <w:rPr>
          <w:lang w:val="en-US"/>
        </w:rPr>
      </w:pPr>
    </w:p>
    <w:p w:rsidR="00697EC6" w:rsidRPr="000C6936" w:rsidRDefault="00380471" w:rsidP="00380471">
      <w:pPr>
        <w:pStyle w:val="Titel"/>
        <w:rPr>
          <w:lang w:val="en-US"/>
        </w:rPr>
      </w:pPr>
      <w:r w:rsidRPr="000C6936">
        <w:rPr>
          <w:lang w:val="en-US"/>
        </w:rPr>
        <w:t>22/11/01 /  2022-09-01 008.384</w:t>
      </w:r>
    </w:p>
    <w:p w:rsidR="00697EC6" w:rsidRPr="000C6936" w:rsidRDefault="00697EC6" w:rsidP="00697EC6">
      <w:pPr>
        <w:pStyle w:val="Overskrift1"/>
        <w:rPr>
          <w:lang w:val="en-US"/>
        </w:rPr>
      </w:pPr>
      <w:bookmarkStart w:id="0" w:name="_Toc118108919"/>
      <w:r w:rsidRPr="000C6936">
        <w:rPr>
          <w:lang w:val="en-US"/>
        </w:rPr>
        <w:lastRenderedPageBreak/>
        <w:t>Contents</w:t>
      </w:r>
      <w:bookmarkEnd w:id="0"/>
    </w:p>
    <w:p w:rsidR="00C07A94" w:rsidRDefault="00697EC6">
      <w:pPr>
        <w:pStyle w:val="Indholdsfortegnelse1"/>
        <w:tabs>
          <w:tab w:val="right" w:leader="dot" w:pos="9628"/>
        </w:tabs>
        <w:rPr>
          <w:rFonts w:ascii="Calibri" w:hAnsi="Calibri"/>
          <w:noProof/>
          <w:sz w:val="22"/>
          <w:szCs w:val="22"/>
          <w:lang w:val="en-US" w:eastAsia="en-US"/>
        </w:rPr>
      </w:pPr>
      <w:r>
        <w:fldChar w:fldCharType="begin"/>
      </w:r>
      <w:r w:rsidRPr="000C6936">
        <w:rPr>
          <w:lang w:val="en-US"/>
        </w:rPr>
        <w:instrText xml:space="preserve"> TOC \o "1-6" </w:instrText>
      </w:r>
      <w:r>
        <w:fldChar w:fldCharType="separate"/>
      </w:r>
      <w:r w:rsidR="00C07A94" w:rsidRPr="00434376">
        <w:rPr>
          <w:noProof/>
          <w:lang w:val="en-US"/>
        </w:rPr>
        <w:t>Contents</w:t>
      </w:r>
      <w:r w:rsidR="00C07A94" w:rsidRPr="00C07A94">
        <w:rPr>
          <w:noProof/>
          <w:lang w:val="en-US"/>
        </w:rPr>
        <w:tab/>
      </w:r>
      <w:r w:rsidR="00C07A94">
        <w:rPr>
          <w:noProof/>
        </w:rPr>
        <w:fldChar w:fldCharType="begin"/>
      </w:r>
      <w:r w:rsidR="00C07A94" w:rsidRPr="00C07A94">
        <w:rPr>
          <w:noProof/>
          <w:lang w:val="en-US"/>
        </w:rPr>
        <w:instrText xml:space="preserve"> PAGEREF _Toc118108919 \h </w:instrText>
      </w:r>
      <w:r w:rsidR="00C07A94">
        <w:rPr>
          <w:noProof/>
        </w:rPr>
      </w:r>
      <w:r w:rsidR="00C07A94">
        <w:rPr>
          <w:noProof/>
        </w:rPr>
        <w:fldChar w:fldCharType="separate"/>
      </w:r>
      <w:r w:rsidR="00C07A94" w:rsidRPr="00C07A94">
        <w:rPr>
          <w:noProof/>
          <w:lang w:val="en-US"/>
        </w:rPr>
        <w:t>2</w:t>
      </w:r>
      <w:r w:rsidR="00C07A94">
        <w:rPr>
          <w:noProof/>
        </w:rPr>
        <w:fldChar w:fldCharType="end"/>
      </w:r>
    </w:p>
    <w:p w:rsidR="00C07A94" w:rsidRDefault="00C07A94">
      <w:pPr>
        <w:pStyle w:val="Indholdsfortegnelse1"/>
        <w:tabs>
          <w:tab w:val="right" w:leader="dot" w:pos="9628"/>
        </w:tabs>
        <w:rPr>
          <w:rFonts w:ascii="Calibri" w:hAnsi="Calibri"/>
          <w:noProof/>
          <w:sz w:val="22"/>
          <w:szCs w:val="22"/>
          <w:lang w:val="en-US" w:eastAsia="en-US"/>
        </w:rPr>
      </w:pPr>
      <w:r w:rsidRPr="00434376">
        <w:rPr>
          <w:noProof/>
          <w:lang w:val="en-US"/>
        </w:rPr>
        <w:t>1. Installation</w:t>
      </w:r>
      <w:r w:rsidRPr="00C07A94">
        <w:rPr>
          <w:noProof/>
          <w:lang w:val="en-US"/>
        </w:rPr>
        <w:tab/>
      </w:r>
      <w:r>
        <w:rPr>
          <w:noProof/>
        </w:rPr>
        <w:fldChar w:fldCharType="begin"/>
      </w:r>
      <w:r w:rsidRPr="00C07A94">
        <w:rPr>
          <w:noProof/>
          <w:lang w:val="en-US"/>
        </w:rPr>
        <w:instrText xml:space="preserve"> PAGEREF _Toc118108920 \h </w:instrText>
      </w:r>
      <w:r>
        <w:rPr>
          <w:noProof/>
        </w:rPr>
      </w:r>
      <w:r>
        <w:rPr>
          <w:noProof/>
        </w:rPr>
        <w:fldChar w:fldCharType="separate"/>
      </w:r>
      <w:r w:rsidRPr="00C07A94">
        <w:rPr>
          <w:noProof/>
          <w:lang w:val="en-US"/>
        </w:rPr>
        <w:t>3</w:t>
      </w:r>
      <w:r>
        <w:rPr>
          <w:noProof/>
        </w:rPr>
        <w:fldChar w:fldCharType="end"/>
      </w:r>
    </w:p>
    <w:p w:rsidR="00C07A94" w:rsidRDefault="00C07A94">
      <w:pPr>
        <w:pStyle w:val="Indholdsfortegnelse1"/>
        <w:tabs>
          <w:tab w:val="right" w:leader="dot" w:pos="9628"/>
        </w:tabs>
        <w:rPr>
          <w:rFonts w:ascii="Calibri" w:hAnsi="Calibri"/>
          <w:noProof/>
          <w:sz w:val="22"/>
          <w:szCs w:val="22"/>
          <w:lang w:val="en-US" w:eastAsia="en-US"/>
        </w:rPr>
      </w:pPr>
      <w:r w:rsidRPr="00434376">
        <w:rPr>
          <w:noProof/>
          <w:lang w:val="en-US"/>
        </w:rPr>
        <w:t>1.1. Installation of the 16 bit driver</w:t>
      </w:r>
      <w:r w:rsidRPr="00C07A94">
        <w:rPr>
          <w:noProof/>
          <w:lang w:val="en-US"/>
        </w:rPr>
        <w:tab/>
      </w:r>
      <w:r>
        <w:rPr>
          <w:noProof/>
        </w:rPr>
        <w:fldChar w:fldCharType="begin"/>
      </w:r>
      <w:r w:rsidRPr="00C07A94">
        <w:rPr>
          <w:noProof/>
          <w:lang w:val="en-US"/>
        </w:rPr>
        <w:instrText xml:space="preserve"> PAGEREF _Toc118108921 \h </w:instrText>
      </w:r>
      <w:r>
        <w:rPr>
          <w:noProof/>
        </w:rPr>
      </w:r>
      <w:r>
        <w:rPr>
          <w:noProof/>
        </w:rPr>
        <w:fldChar w:fldCharType="separate"/>
      </w:r>
      <w:r w:rsidRPr="00C07A94">
        <w:rPr>
          <w:noProof/>
          <w:lang w:val="en-US"/>
        </w:rPr>
        <w:t>4</w:t>
      </w:r>
      <w:r>
        <w:rPr>
          <w:noProof/>
        </w:rPr>
        <w:fldChar w:fldCharType="end"/>
      </w:r>
    </w:p>
    <w:p w:rsidR="00C07A94" w:rsidRDefault="00C07A94">
      <w:pPr>
        <w:pStyle w:val="Indholdsfortegnelse1"/>
        <w:tabs>
          <w:tab w:val="right" w:leader="dot" w:pos="9628"/>
        </w:tabs>
        <w:rPr>
          <w:rFonts w:ascii="Calibri" w:hAnsi="Calibri"/>
          <w:noProof/>
          <w:sz w:val="22"/>
          <w:szCs w:val="22"/>
          <w:lang w:val="en-US" w:eastAsia="en-US"/>
        </w:rPr>
      </w:pPr>
      <w:r w:rsidRPr="00434376">
        <w:rPr>
          <w:noProof/>
          <w:lang w:val="en-US"/>
        </w:rPr>
        <w:t>1.2. Installation of a new version of the driver</w:t>
      </w:r>
      <w:r w:rsidRPr="00C07A94">
        <w:rPr>
          <w:noProof/>
          <w:lang w:val="en-US"/>
        </w:rPr>
        <w:tab/>
      </w:r>
      <w:r>
        <w:rPr>
          <w:noProof/>
        </w:rPr>
        <w:fldChar w:fldCharType="begin"/>
      </w:r>
      <w:r w:rsidRPr="00C07A94">
        <w:rPr>
          <w:noProof/>
          <w:lang w:val="en-US"/>
        </w:rPr>
        <w:instrText xml:space="preserve"> PAGEREF _Toc118108922 \h </w:instrText>
      </w:r>
      <w:r>
        <w:rPr>
          <w:noProof/>
        </w:rPr>
      </w:r>
      <w:r>
        <w:rPr>
          <w:noProof/>
        </w:rPr>
        <w:fldChar w:fldCharType="separate"/>
      </w:r>
      <w:r w:rsidRPr="00C07A94">
        <w:rPr>
          <w:noProof/>
          <w:lang w:val="en-US"/>
        </w:rPr>
        <w:t>7</w:t>
      </w:r>
      <w:r>
        <w:rPr>
          <w:noProof/>
        </w:rPr>
        <w:fldChar w:fldCharType="end"/>
      </w:r>
    </w:p>
    <w:p w:rsidR="00C07A94" w:rsidRDefault="00C07A94">
      <w:pPr>
        <w:pStyle w:val="Indholdsfortegnelse1"/>
        <w:tabs>
          <w:tab w:val="right" w:leader="dot" w:pos="9628"/>
        </w:tabs>
        <w:rPr>
          <w:rFonts w:ascii="Calibri" w:hAnsi="Calibri"/>
          <w:noProof/>
          <w:sz w:val="22"/>
          <w:szCs w:val="22"/>
          <w:lang w:val="en-US" w:eastAsia="en-US"/>
        </w:rPr>
      </w:pPr>
      <w:r w:rsidRPr="00434376">
        <w:rPr>
          <w:noProof/>
          <w:lang w:val="en-US"/>
        </w:rPr>
        <w:t>1.2.1. Deleting an old driver</w:t>
      </w:r>
      <w:r w:rsidRPr="00C07A94">
        <w:rPr>
          <w:noProof/>
          <w:lang w:val="en-US"/>
        </w:rPr>
        <w:tab/>
      </w:r>
      <w:r>
        <w:rPr>
          <w:noProof/>
        </w:rPr>
        <w:fldChar w:fldCharType="begin"/>
      </w:r>
      <w:r w:rsidRPr="00C07A94">
        <w:rPr>
          <w:noProof/>
          <w:lang w:val="en-US"/>
        </w:rPr>
        <w:instrText xml:space="preserve"> PAGEREF _Toc118108923 \h </w:instrText>
      </w:r>
      <w:r>
        <w:rPr>
          <w:noProof/>
        </w:rPr>
      </w:r>
      <w:r>
        <w:rPr>
          <w:noProof/>
        </w:rPr>
        <w:fldChar w:fldCharType="separate"/>
      </w:r>
      <w:r w:rsidRPr="00C07A94">
        <w:rPr>
          <w:noProof/>
          <w:lang w:val="en-US"/>
        </w:rPr>
        <w:t>8</w:t>
      </w:r>
      <w:r>
        <w:rPr>
          <w:noProof/>
        </w:rPr>
        <w:fldChar w:fldCharType="end"/>
      </w:r>
    </w:p>
    <w:p w:rsidR="00C07A94" w:rsidRDefault="00C07A94">
      <w:pPr>
        <w:pStyle w:val="Indholdsfortegnelse1"/>
        <w:tabs>
          <w:tab w:val="right" w:leader="dot" w:pos="9628"/>
        </w:tabs>
        <w:rPr>
          <w:rFonts w:ascii="Calibri" w:hAnsi="Calibri"/>
          <w:noProof/>
          <w:sz w:val="22"/>
          <w:szCs w:val="22"/>
          <w:lang w:val="en-US" w:eastAsia="en-US"/>
        </w:rPr>
      </w:pPr>
      <w:r w:rsidRPr="00434376">
        <w:rPr>
          <w:noProof/>
          <w:lang w:val="en-US"/>
        </w:rPr>
        <w:t>1.3. The README file on the installation disk</w:t>
      </w:r>
      <w:r w:rsidRPr="00C07A94">
        <w:rPr>
          <w:noProof/>
          <w:lang w:val="en-US"/>
        </w:rPr>
        <w:tab/>
      </w:r>
      <w:r>
        <w:rPr>
          <w:noProof/>
        </w:rPr>
        <w:fldChar w:fldCharType="begin"/>
      </w:r>
      <w:r w:rsidRPr="00C07A94">
        <w:rPr>
          <w:noProof/>
          <w:lang w:val="en-US"/>
        </w:rPr>
        <w:instrText xml:space="preserve"> PAGEREF _Toc118108924 \h </w:instrText>
      </w:r>
      <w:r>
        <w:rPr>
          <w:noProof/>
        </w:rPr>
      </w:r>
      <w:r>
        <w:rPr>
          <w:noProof/>
        </w:rPr>
        <w:fldChar w:fldCharType="separate"/>
      </w:r>
      <w:r w:rsidRPr="00C07A94">
        <w:rPr>
          <w:noProof/>
          <w:lang w:val="en-US"/>
        </w:rPr>
        <w:t>9</w:t>
      </w:r>
      <w:r>
        <w:rPr>
          <w:noProof/>
        </w:rPr>
        <w:fldChar w:fldCharType="end"/>
      </w:r>
    </w:p>
    <w:p w:rsidR="00C07A94" w:rsidRDefault="00C07A94">
      <w:pPr>
        <w:pStyle w:val="Indholdsfortegnelse1"/>
        <w:tabs>
          <w:tab w:val="right" w:leader="dot" w:pos="9628"/>
        </w:tabs>
        <w:rPr>
          <w:rFonts w:ascii="Calibri" w:hAnsi="Calibri"/>
          <w:noProof/>
          <w:sz w:val="22"/>
          <w:szCs w:val="22"/>
          <w:lang w:val="en-US" w:eastAsia="en-US"/>
        </w:rPr>
      </w:pPr>
      <w:r w:rsidRPr="00434376">
        <w:rPr>
          <w:noProof/>
          <w:lang w:val="en-US"/>
        </w:rPr>
        <w:t>1.4. Installation of the 32 bit driver</w:t>
      </w:r>
      <w:r w:rsidRPr="00C07A94">
        <w:rPr>
          <w:noProof/>
          <w:lang w:val="en-US"/>
        </w:rPr>
        <w:tab/>
      </w:r>
      <w:r>
        <w:rPr>
          <w:noProof/>
        </w:rPr>
        <w:fldChar w:fldCharType="begin"/>
      </w:r>
      <w:r w:rsidRPr="00C07A94">
        <w:rPr>
          <w:noProof/>
          <w:lang w:val="en-US"/>
        </w:rPr>
        <w:instrText xml:space="preserve"> PAGEREF _Toc118108925 \h </w:instrText>
      </w:r>
      <w:r>
        <w:rPr>
          <w:noProof/>
        </w:rPr>
      </w:r>
      <w:r>
        <w:rPr>
          <w:noProof/>
        </w:rPr>
        <w:fldChar w:fldCharType="separate"/>
      </w:r>
      <w:r w:rsidRPr="00C07A94">
        <w:rPr>
          <w:noProof/>
          <w:lang w:val="en-US"/>
        </w:rPr>
        <w:t>10</w:t>
      </w:r>
      <w:r>
        <w:rPr>
          <w:noProof/>
        </w:rPr>
        <w:fldChar w:fldCharType="end"/>
      </w:r>
    </w:p>
    <w:p w:rsidR="00C07A94" w:rsidRDefault="00C07A94">
      <w:pPr>
        <w:pStyle w:val="Indholdsfortegnelse1"/>
        <w:tabs>
          <w:tab w:val="right" w:leader="dot" w:pos="9628"/>
        </w:tabs>
        <w:rPr>
          <w:rFonts w:ascii="Calibri" w:hAnsi="Calibri"/>
          <w:noProof/>
          <w:sz w:val="22"/>
          <w:szCs w:val="22"/>
          <w:lang w:val="en-US" w:eastAsia="en-US"/>
        </w:rPr>
      </w:pPr>
      <w:r w:rsidRPr="00434376">
        <w:rPr>
          <w:noProof/>
          <w:lang w:val="en-US"/>
        </w:rPr>
        <w:t>1.5. Selecting the 16 or 32 bit driver</w:t>
      </w:r>
      <w:r w:rsidRPr="00C07A94">
        <w:rPr>
          <w:noProof/>
          <w:lang w:val="en-US"/>
        </w:rPr>
        <w:tab/>
      </w:r>
      <w:r>
        <w:rPr>
          <w:noProof/>
        </w:rPr>
        <w:fldChar w:fldCharType="begin"/>
      </w:r>
      <w:r w:rsidRPr="00C07A94">
        <w:rPr>
          <w:noProof/>
          <w:lang w:val="en-US"/>
        </w:rPr>
        <w:instrText xml:space="preserve"> PAGEREF _Toc118108926 \h </w:instrText>
      </w:r>
      <w:r>
        <w:rPr>
          <w:noProof/>
        </w:rPr>
      </w:r>
      <w:r>
        <w:rPr>
          <w:noProof/>
        </w:rPr>
        <w:fldChar w:fldCharType="separate"/>
      </w:r>
      <w:r w:rsidRPr="00C07A94">
        <w:rPr>
          <w:noProof/>
          <w:lang w:val="en-US"/>
        </w:rPr>
        <w:t>11</w:t>
      </w:r>
      <w:r>
        <w:rPr>
          <w:noProof/>
        </w:rPr>
        <w:fldChar w:fldCharType="end"/>
      </w:r>
    </w:p>
    <w:p w:rsidR="00C07A94" w:rsidRDefault="00C07A94">
      <w:pPr>
        <w:pStyle w:val="Indholdsfortegnelse1"/>
        <w:tabs>
          <w:tab w:val="right" w:leader="dot" w:pos="9628"/>
        </w:tabs>
        <w:rPr>
          <w:rFonts w:ascii="Calibri" w:hAnsi="Calibri"/>
          <w:noProof/>
          <w:sz w:val="22"/>
          <w:szCs w:val="22"/>
          <w:lang w:val="en-US" w:eastAsia="en-US"/>
        </w:rPr>
      </w:pPr>
      <w:r w:rsidRPr="00434376">
        <w:rPr>
          <w:noProof/>
          <w:lang w:val="en-US"/>
        </w:rPr>
        <w:t>1.5.1. Using 16 bit applications with the 32 bit driver</w:t>
      </w:r>
      <w:r w:rsidRPr="00C07A94">
        <w:rPr>
          <w:noProof/>
          <w:lang w:val="en-US"/>
        </w:rPr>
        <w:tab/>
      </w:r>
      <w:r>
        <w:rPr>
          <w:noProof/>
        </w:rPr>
        <w:fldChar w:fldCharType="begin"/>
      </w:r>
      <w:r w:rsidRPr="00C07A94">
        <w:rPr>
          <w:noProof/>
          <w:lang w:val="en-US"/>
        </w:rPr>
        <w:instrText xml:space="preserve"> PAGEREF _Toc118108927 \h </w:instrText>
      </w:r>
      <w:r>
        <w:rPr>
          <w:noProof/>
        </w:rPr>
      </w:r>
      <w:r>
        <w:rPr>
          <w:noProof/>
        </w:rPr>
        <w:fldChar w:fldCharType="separate"/>
      </w:r>
      <w:r w:rsidRPr="00C07A94">
        <w:rPr>
          <w:noProof/>
          <w:lang w:val="en-US"/>
        </w:rPr>
        <w:t>12</w:t>
      </w:r>
      <w:r>
        <w:rPr>
          <w:noProof/>
        </w:rPr>
        <w:fldChar w:fldCharType="end"/>
      </w:r>
    </w:p>
    <w:p w:rsidR="00C07A94" w:rsidRDefault="00C07A94">
      <w:pPr>
        <w:pStyle w:val="Indholdsfortegnelse1"/>
        <w:tabs>
          <w:tab w:val="right" w:leader="dot" w:pos="9628"/>
        </w:tabs>
        <w:rPr>
          <w:rFonts w:ascii="Calibri" w:hAnsi="Calibri"/>
          <w:noProof/>
          <w:sz w:val="22"/>
          <w:szCs w:val="22"/>
          <w:lang w:val="en-US" w:eastAsia="en-US"/>
        </w:rPr>
      </w:pPr>
      <w:r w:rsidRPr="00434376">
        <w:rPr>
          <w:noProof/>
          <w:lang w:val="en-US"/>
        </w:rPr>
        <w:t>1.5.2. Using 32 bit applications with 16 bit drivers</w:t>
      </w:r>
      <w:r w:rsidRPr="00C07A94">
        <w:rPr>
          <w:noProof/>
          <w:lang w:val="en-US"/>
        </w:rPr>
        <w:tab/>
      </w:r>
      <w:r>
        <w:rPr>
          <w:noProof/>
        </w:rPr>
        <w:fldChar w:fldCharType="begin"/>
      </w:r>
      <w:r w:rsidRPr="00C07A94">
        <w:rPr>
          <w:noProof/>
          <w:lang w:val="en-US"/>
        </w:rPr>
        <w:instrText xml:space="preserve"> PAGEREF _Toc118108928 \h </w:instrText>
      </w:r>
      <w:r>
        <w:rPr>
          <w:noProof/>
        </w:rPr>
      </w:r>
      <w:r>
        <w:rPr>
          <w:noProof/>
        </w:rPr>
        <w:fldChar w:fldCharType="separate"/>
      </w:r>
      <w:r w:rsidRPr="00C07A94">
        <w:rPr>
          <w:noProof/>
          <w:lang w:val="en-US"/>
        </w:rPr>
        <w:t>13</w:t>
      </w:r>
      <w:r>
        <w:rPr>
          <w:noProof/>
        </w:rPr>
        <w:fldChar w:fldCharType="end"/>
      </w:r>
    </w:p>
    <w:p w:rsidR="00C07A94" w:rsidRDefault="00C07A94">
      <w:pPr>
        <w:pStyle w:val="Indholdsfortegnelse1"/>
        <w:tabs>
          <w:tab w:val="right" w:leader="dot" w:pos="9628"/>
        </w:tabs>
        <w:rPr>
          <w:rFonts w:ascii="Calibri" w:hAnsi="Calibri"/>
          <w:noProof/>
          <w:sz w:val="22"/>
          <w:szCs w:val="22"/>
          <w:lang w:val="en-US" w:eastAsia="en-US"/>
        </w:rPr>
      </w:pPr>
      <w:r w:rsidRPr="00434376">
        <w:rPr>
          <w:noProof/>
          <w:lang w:val="en-US"/>
        </w:rPr>
        <w:t>2. Setting up the ODBC driver</w:t>
      </w:r>
      <w:r w:rsidRPr="00C07A94">
        <w:rPr>
          <w:noProof/>
          <w:lang w:val="en-US"/>
        </w:rPr>
        <w:tab/>
      </w:r>
      <w:r>
        <w:rPr>
          <w:noProof/>
        </w:rPr>
        <w:fldChar w:fldCharType="begin"/>
      </w:r>
      <w:r w:rsidRPr="00C07A94">
        <w:rPr>
          <w:noProof/>
          <w:lang w:val="en-US"/>
        </w:rPr>
        <w:instrText xml:space="preserve"> PAGEREF _Toc118108929 \h </w:instrText>
      </w:r>
      <w:r>
        <w:rPr>
          <w:noProof/>
        </w:rPr>
      </w:r>
      <w:r>
        <w:rPr>
          <w:noProof/>
        </w:rPr>
        <w:fldChar w:fldCharType="separate"/>
      </w:r>
      <w:r w:rsidRPr="00C07A94">
        <w:rPr>
          <w:noProof/>
          <w:lang w:val="en-US"/>
        </w:rPr>
        <w:t>14</w:t>
      </w:r>
      <w:r>
        <w:rPr>
          <w:noProof/>
        </w:rPr>
        <w:fldChar w:fldCharType="end"/>
      </w:r>
    </w:p>
    <w:p w:rsidR="00C07A94" w:rsidRDefault="00C07A94">
      <w:pPr>
        <w:pStyle w:val="Indholdsfortegnelse1"/>
        <w:tabs>
          <w:tab w:val="right" w:leader="dot" w:pos="9628"/>
        </w:tabs>
        <w:rPr>
          <w:rFonts w:ascii="Calibri" w:hAnsi="Calibri"/>
          <w:noProof/>
          <w:sz w:val="22"/>
          <w:szCs w:val="22"/>
          <w:lang w:val="en-US" w:eastAsia="en-US"/>
        </w:rPr>
      </w:pPr>
      <w:r w:rsidRPr="00434376">
        <w:rPr>
          <w:noProof/>
          <w:lang w:val="en-US"/>
        </w:rPr>
        <w:t>2.1. Version number</w:t>
      </w:r>
      <w:r w:rsidRPr="00C07A94">
        <w:rPr>
          <w:noProof/>
          <w:lang w:val="en-US"/>
        </w:rPr>
        <w:tab/>
      </w:r>
      <w:r>
        <w:rPr>
          <w:noProof/>
        </w:rPr>
        <w:fldChar w:fldCharType="begin"/>
      </w:r>
      <w:r w:rsidRPr="00C07A94">
        <w:rPr>
          <w:noProof/>
          <w:lang w:val="en-US"/>
        </w:rPr>
        <w:instrText xml:space="preserve"> PAGEREF _Toc118108930 \h </w:instrText>
      </w:r>
      <w:r>
        <w:rPr>
          <w:noProof/>
        </w:rPr>
      </w:r>
      <w:r>
        <w:rPr>
          <w:noProof/>
        </w:rPr>
        <w:fldChar w:fldCharType="separate"/>
      </w:r>
      <w:r w:rsidRPr="00C07A94">
        <w:rPr>
          <w:noProof/>
          <w:lang w:val="en-US"/>
        </w:rPr>
        <w:t>15</w:t>
      </w:r>
      <w:r>
        <w:rPr>
          <w:noProof/>
        </w:rPr>
        <w:fldChar w:fldCharType="end"/>
      </w:r>
    </w:p>
    <w:p w:rsidR="00C07A94" w:rsidRDefault="00C07A94">
      <w:pPr>
        <w:pStyle w:val="Indholdsfortegnelse1"/>
        <w:tabs>
          <w:tab w:val="right" w:leader="dot" w:pos="9628"/>
        </w:tabs>
        <w:rPr>
          <w:rFonts w:ascii="Calibri" w:hAnsi="Calibri"/>
          <w:noProof/>
          <w:sz w:val="22"/>
          <w:szCs w:val="22"/>
          <w:lang w:val="en-US" w:eastAsia="en-US"/>
        </w:rPr>
      </w:pPr>
      <w:r w:rsidRPr="00434376">
        <w:rPr>
          <w:noProof/>
          <w:lang w:val="en-US"/>
        </w:rPr>
        <w:t>2.2. Name and description</w:t>
      </w:r>
      <w:r w:rsidRPr="00C07A94">
        <w:rPr>
          <w:noProof/>
          <w:lang w:val="en-US"/>
        </w:rPr>
        <w:tab/>
      </w:r>
      <w:r>
        <w:rPr>
          <w:noProof/>
        </w:rPr>
        <w:fldChar w:fldCharType="begin"/>
      </w:r>
      <w:r w:rsidRPr="00C07A94">
        <w:rPr>
          <w:noProof/>
          <w:lang w:val="en-US"/>
        </w:rPr>
        <w:instrText xml:space="preserve"> PAGEREF _Toc118108931 \h </w:instrText>
      </w:r>
      <w:r>
        <w:rPr>
          <w:noProof/>
        </w:rPr>
      </w:r>
      <w:r>
        <w:rPr>
          <w:noProof/>
        </w:rPr>
        <w:fldChar w:fldCharType="separate"/>
      </w:r>
      <w:r w:rsidRPr="00C07A94">
        <w:rPr>
          <w:noProof/>
          <w:lang w:val="en-US"/>
        </w:rPr>
        <w:t>16</w:t>
      </w:r>
      <w:r>
        <w:rPr>
          <w:noProof/>
        </w:rPr>
        <w:fldChar w:fldCharType="end"/>
      </w:r>
    </w:p>
    <w:p w:rsidR="00C07A94" w:rsidRDefault="00C07A94">
      <w:pPr>
        <w:pStyle w:val="Indholdsfortegnelse1"/>
        <w:tabs>
          <w:tab w:val="right" w:leader="dot" w:pos="9628"/>
        </w:tabs>
        <w:rPr>
          <w:rFonts w:ascii="Calibri" w:hAnsi="Calibri"/>
          <w:noProof/>
          <w:sz w:val="22"/>
          <w:szCs w:val="22"/>
          <w:lang w:val="en-US" w:eastAsia="en-US"/>
        </w:rPr>
      </w:pPr>
      <w:r w:rsidRPr="00434376">
        <w:rPr>
          <w:noProof/>
          <w:lang w:val="en-US"/>
        </w:rPr>
        <w:t>2.3. Paths, Fixed basis and Company number</w:t>
      </w:r>
      <w:r w:rsidRPr="00C07A94">
        <w:rPr>
          <w:noProof/>
          <w:lang w:val="en-US"/>
        </w:rPr>
        <w:tab/>
      </w:r>
      <w:r>
        <w:rPr>
          <w:noProof/>
        </w:rPr>
        <w:fldChar w:fldCharType="begin"/>
      </w:r>
      <w:r w:rsidRPr="00C07A94">
        <w:rPr>
          <w:noProof/>
          <w:lang w:val="en-US"/>
        </w:rPr>
        <w:instrText xml:space="preserve"> PAGEREF _Toc118108932 \h </w:instrText>
      </w:r>
      <w:r>
        <w:rPr>
          <w:noProof/>
        </w:rPr>
      </w:r>
      <w:r>
        <w:rPr>
          <w:noProof/>
        </w:rPr>
        <w:fldChar w:fldCharType="separate"/>
      </w:r>
      <w:r w:rsidRPr="00C07A94">
        <w:rPr>
          <w:noProof/>
          <w:lang w:val="en-US"/>
        </w:rPr>
        <w:t>17</w:t>
      </w:r>
      <w:r>
        <w:rPr>
          <w:noProof/>
        </w:rPr>
        <w:fldChar w:fldCharType="end"/>
      </w:r>
    </w:p>
    <w:p w:rsidR="00C07A94" w:rsidRDefault="00C07A94">
      <w:pPr>
        <w:pStyle w:val="Indholdsfortegnelse1"/>
        <w:tabs>
          <w:tab w:val="right" w:leader="dot" w:pos="9628"/>
        </w:tabs>
        <w:rPr>
          <w:rFonts w:ascii="Calibri" w:hAnsi="Calibri"/>
          <w:noProof/>
          <w:sz w:val="22"/>
          <w:szCs w:val="22"/>
          <w:lang w:val="en-US" w:eastAsia="en-US"/>
        </w:rPr>
      </w:pPr>
      <w:r w:rsidRPr="00434376">
        <w:rPr>
          <w:noProof/>
          <w:lang w:val="en-US"/>
        </w:rPr>
        <w:t>2.4. Behaviour against the application</w:t>
      </w:r>
      <w:r w:rsidRPr="00C07A94">
        <w:rPr>
          <w:noProof/>
          <w:lang w:val="en-US"/>
        </w:rPr>
        <w:tab/>
      </w:r>
      <w:r>
        <w:rPr>
          <w:noProof/>
        </w:rPr>
        <w:fldChar w:fldCharType="begin"/>
      </w:r>
      <w:r w:rsidRPr="00C07A94">
        <w:rPr>
          <w:noProof/>
          <w:lang w:val="en-US"/>
        </w:rPr>
        <w:instrText xml:space="preserve"> PAGEREF _Toc118108933 \h </w:instrText>
      </w:r>
      <w:r>
        <w:rPr>
          <w:noProof/>
        </w:rPr>
      </w:r>
      <w:r>
        <w:rPr>
          <w:noProof/>
        </w:rPr>
        <w:fldChar w:fldCharType="separate"/>
      </w:r>
      <w:r w:rsidRPr="00C07A94">
        <w:rPr>
          <w:noProof/>
          <w:lang w:val="en-US"/>
        </w:rPr>
        <w:t>18</w:t>
      </w:r>
      <w:r>
        <w:rPr>
          <w:noProof/>
        </w:rPr>
        <w:fldChar w:fldCharType="end"/>
      </w:r>
    </w:p>
    <w:p w:rsidR="00C07A94" w:rsidRDefault="00C07A94">
      <w:pPr>
        <w:pStyle w:val="Indholdsfortegnelse1"/>
        <w:tabs>
          <w:tab w:val="right" w:leader="dot" w:pos="9628"/>
        </w:tabs>
        <w:rPr>
          <w:rFonts w:ascii="Calibri" w:hAnsi="Calibri"/>
          <w:noProof/>
          <w:sz w:val="22"/>
          <w:szCs w:val="22"/>
          <w:lang w:val="en-US" w:eastAsia="en-US"/>
        </w:rPr>
      </w:pPr>
      <w:r w:rsidRPr="00434376">
        <w:rPr>
          <w:noProof/>
          <w:lang w:val="en-US"/>
        </w:rPr>
        <w:t>2.4.1. Qualifier and Owner</w:t>
      </w:r>
      <w:r w:rsidRPr="00C07A94">
        <w:rPr>
          <w:noProof/>
          <w:lang w:val="en-US"/>
        </w:rPr>
        <w:tab/>
      </w:r>
      <w:r>
        <w:rPr>
          <w:noProof/>
        </w:rPr>
        <w:fldChar w:fldCharType="begin"/>
      </w:r>
      <w:r w:rsidRPr="00C07A94">
        <w:rPr>
          <w:noProof/>
          <w:lang w:val="en-US"/>
        </w:rPr>
        <w:instrText xml:space="preserve"> PAGEREF _Toc118108934 \h </w:instrText>
      </w:r>
      <w:r>
        <w:rPr>
          <w:noProof/>
        </w:rPr>
      </w:r>
      <w:r>
        <w:rPr>
          <w:noProof/>
        </w:rPr>
        <w:fldChar w:fldCharType="separate"/>
      </w:r>
      <w:r w:rsidRPr="00C07A94">
        <w:rPr>
          <w:noProof/>
          <w:lang w:val="en-US"/>
        </w:rPr>
        <w:t>19</w:t>
      </w:r>
      <w:r>
        <w:rPr>
          <w:noProof/>
        </w:rPr>
        <w:fldChar w:fldCharType="end"/>
      </w:r>
    </w:p>
    <w:p w:rsidR="00C07A94" w:rsidRDefault="00C07A94">
      <w:pPr>
        <w:pStyle w:val="Indholdsfortegnelse1"/>
        <w:tabs>
          <w:tab w:val="right" w:leader="dot" w:pos="9628"/>
        </w:tabs>
        <w:rPr>
          <w:rFonts w:ascii="Calibri" w:hAnsi="Calibri"/>
          <w:noProof/>
          <w:sz w:val="22"/>
          <w:szCs w:val="22"/>
          <w:lang w:val="en-US" w:eastAsia="en-US"/>
        </w:rPr>
      </w:pPr>
      <w:r w:rsidRPr="00434376">
        <w:rPr>
          <w:noProof/>
          <w:lang w:val="en-US"/>
        </w:rPr>
        <w:t>2.4.2. Table name and remark</w:t>
      </w:r>
      <w:r w:rsidRPr="00C07A94">
        <w:rPr>
          <w:noProof/>
          <w:lang w:val="en-US"/>
        </w:rPr>
        <w:tab/>
      </w:r>
      <w:r>
        <w:rPr>
          <w:noProof/>
        </w:rPr>
        <w:fldChar w:fldCharType="begin"/>
      </w:r>
      <w:r w:rsidRPr="00C07A94">
        <w:rPr>
          <w:noProof/>
          <w:lang w:val="en-US"/>
        </w:rPr>
        <w:instrText xml:space="preserve"> PAGEREF _Toc118108935 \h </w:instrText>
      </w:r>
      <w:r>
        <w:rPr>
          <w:noProof/>
        </w:rPr>
      </w:r>
      <w:r>
        <w:rPr>
          <w:noProof/>
        </w:rPr>
        <w:fldChar w:fldCharType="separate"/>
      </w:r>
      <w:r w:rsidRPr="00C07A94">
        <w:rPr>
          <w:noProof/>
          <w:lang w:val="en-US"/>
        </w:rPr>
        <w:t>20</w:t>
      </w:r>
      <w:r>
        <w:rPr>
          <w:noProof/>
        </w:rPr>
        <w:fldChar w:fldCharType="end"/>
      </w:r>
    </w:p>
    <w:p w:rsidR="00C07A94" w:rsidRDefault="00C07A94">
      <w:pPr>
        <w:pStyle w:val="Indholdsfortegnelse1"/>
        <w:tabs>
          <w:tab w:val="right" w:leader="dot" w:pos="9628"/>
        </w:tabs>
        <w:rPr>
          <w:rFonts w:ascii="Calibri" w:hAnsi="Calibri"/>
          <w:noProof/>
          <w:sz w:val="22"/>
          <w:szCs w:val="22"/>
          <w:lang w:val="en-US" w:eastAsia="en-US"/>
        </w:rPr>
      </w:pPr>
      <w:r w:rsidRPr="00434376">
        <w:rPr>
          <w:noProof/>
          <w:lang w:val="en-US"/>
        </w:rPr>
        <w:t>2.4.3. Max name length and Uppercase</w:t>
      </w:r>
      <w:r w:rsidRPr="00C07A94">
        <w:rPr>
          <w:noProof/>
          <w:lang w:val="en-US"/>
        </w:rPr>
        <w:tab/>
      </w:r>
      <w:r>
        <w:rPr>
          <w:noProof/>
        </w:rPr>
        <w:fldChar w:fldCharType="begin"/>
      </w:r>
      <w:r w:rsidRPr="00C07A94">
        <w:rPr>
          <w:noProof/>
          <w:lang w:val="en-US"/>
        </w:rPr>
        <w:instrText xml:space="preserve"> PAGEREF _Toc118108936 \h </w:instrText>
      </w:r>
      <w:r>
        <w:rPr>
          <w:noProof/>
        </w:rPr>
      </w:r>
      <w:r>
        <w:rPr>
          <w:noProof/>
        </w:rPr>
        <w:fldChar w:fldCharType="separate"/>
      </w:r>
      <w:r w:rsidRPr="00C07A94">
        <w:rPr>
          <w:noProof/>
          <w:lang w:val="en-US"/>
        </w:rPr>
        <w:t>21</w:t>
      </w:r>
      <w:r>
        <w:rPr>
          <w:noProof/>
        </w:rPr>
        <w:fldChar w:fldCharType="end"/>
      </w:r>
    </w:p>
    <w:p w:rsidR="00C07A94" w:rsidRDefault="00C07A94">
      <w:pPr>
        <w:pStyle w:val="Indholdsfortegnelse1"/>
        <w:tabs>
          <w:tab w:val="right" w:leader="dot" w:pos="9628"/>
        </w:tabs>
        <w:rPr>
          <w:rFonts w:ascii="Calibri" w:hAnsi="Calibri"/>
          <w:noProof/>
          <w:sz w:val="22"/>
          <w:szCs w:val="22"/>
          <w:lang w:val="en-US" w:eastAsia="en-US"/>
        </w:rPr>
      </w:pPr>
      <w:r w:rsidRPr="00434376">
        <w:rPr>
          <w:noProof/>
          <w:lang w:val="en-US"/>
        </w:rPr>
        <w:t>2.4.4. Sort columns by field numbers</w:t>
      </w:r>
      <w:r w:rsidRPr="00C07A94">
        <w:rPr>
          <w:noProof/>
          <w:lang w:val="en-US"/>
        </w:rPr>
        <w:tab/>
      </w:r>
      <w:r>
        <w:rPr>
          <w:noProof/>
        </w:rPr>
        <w:fldChar w:fldCharType="begin"/>
      </w:r>
      <w:r w:rsidRPr="00C07A94">
        <w:rPr>
          <w:noProof/>
          <w:lang w:val="en-US"/>
        </w:rPr>
        <w:instrText xml:space="preserve"> PAGEREF _Toc118108937 \h </w:instrText>
      </w:r>
      <w:r>
        <w:rPr>
          <w:noProof/>
        </w:rPr>
      </w:r>
      <w:r>
        <w:rPr>
          <w:noProof/>
        </w:rPr>
        <w:fldChar w:fldCharType="separate"/>
      </w:r>
      <w:r w:rsidRPr="00C07A94">
        <w:rPr>
          <w:noProof/>
          <w:lang w:val="en-US"/>
        </w:rPr>
        <w:t>22</w:t>
      </w:r>
      <w:r>
        <w:rPr>
          <w:noProof/>
        </w:rPr>
        <w:fldChar w:fldCharType="end"/>
      </w:r>
    </w:p>
    <w:p w:rsidR="00C07A94" w:rsidRDefault="00C07A94">
      <w:pPr>
        <w:pStyle w:val="Indholdsfortegnelse1"/>
        <w:tabs>
          <w:tab w:val="right" w:leader="dot" w:pos="9628"/>
        </w:tabs>
        <w:rPr>
          <w:rFonts w:ascii="Calibri" w:hAnsi="Calibri"/>
          <w:noProof/>
          <w:sz w:val="22"/>
          <w:szCs w:val="22"/>
          <w:lang w:val="en-US" w:eastAsia="en-US"/>
        </w:rPr>
      </w:pPr>
      <w:r w:rsidRPr="00434376">
        <w:rPr>
          <w:noProof/>
          <w:lang w:val="en-US"/>
        </w:rPr>
        <w:t>2.5. Internal test</w:t>
      </w:r>
      <w:r w:rsidRPr="00C07A94">
        <w:rPr>
          <w:noProof/>
          <w:lang w:val="en-US"/>
        </w:rPr>
        <w:tab/>
      </w:r>
      <w:r>
        <w:rPr>
          <w:noProof/>
        </w:rPr>
        <w:fldChar w:fldCharType="begin"/>
      </w:r>
      <w:r w:rsidRPr="00C07A94">
        <w:rPr>
          <w:noProof/>
          <w:lang w:val="en-US"/>
        </w:rPr>
        <w:instrText xml:space="preserve"> PAGEREF _Toc118108938 \h </w:instrText>
      </w:r>
      <w:r>
        <w:rPr>
          <w:noProof/>
        </w:rPr>
      </w:r>
      <w:r>
        <w:rPr>
          <w:noProof/>
        </w:rPr>
        <w:fldChar w:fldCharType="separate"/>
      </w:r>
      <w:r w:rsidRPr="00C07A94">
        <w:rPr>
          <w:noProof/>
          <w:lang w:val="en-US"/>
        </w:rPr>
        <w:t>23</w:t>
      </w:r>
      <w:r>
        <w:rPr>
          <w:noProof/>
        </w:rPr>
        <w:fldChar w:fldCharType="end"/>
      </w:r>
    </w:p>
    <w:p w:rsidR="00C07A94" w:rsidRDefault="00C07A94">
      <w:pPr>
        <w:pStyle w:val="Indholdsfortegnelse1"/>
        <w:tabs>
          <w:tab w:val="right" w:leader="dot" w:pos="9628"/>
        </w:tabs>
        <w:rPr>
          <w:rFonts w:ascii="Calibri" w:hAnsi="Calibri"/>
          <w:noProof/>
          <w:sz w:val="22"/>
          <w:szCs w:val="22"/>
          <w:lang w:val="en-US" w:eastAsia="en-US"/>
        </w:rPr>
      </w:pPr>
      <w:r w:rsidRPr="00434376">
        <w:rPr>
          <w:noProof/>
          <w:lang w:val="en-US"/>
        </w:rPr>
        <w:t>2.6. Updating tables via the ODBC driver</w:t>
      </w:r>
      <w:r w:rsidRPr="00C07A94">
        <w:rPr>
          <w:noProof/>
          <w:lang w:val="en-US"/>
        </w:rPr>
        <w:tab/>
      </w:r>
      <w:r>
        <w:rPr>
          <w:noProof/>
        </w:rPr>
        <w:fldChar w:fldCharType="begin"/>
      </w:r>
      <w:r w:rsidRPr="00C07A94">
        <w:rPr>
          <w:noProof/>
          <w:lang w:val="en-US"/>
        </w:rPr>
        <w:instrText xml:space="preserve"> PAGEREF _Toc118108939 \h </w:instrText>
      </w:r>
      <w:r>
        <w:rPr>
          <w:noProof/>
        </w:rPr>
      </w:r>
      <w:r>
        <w:rPr>
          <w:noProof/>
        </w:rPr>
        <w:fldChar w:fldCharType="separate"/>
      </w:r>
      <w:r w:rsidRPr="00C07A94">
        <w:rPr>
          <w:noProof/>
          <w:lang w:val="en-US"/>
        </w:rPr>
        <w:t>24</w:t>
      </w:r>
      <w:r>
        <w:rPr>
          <w:noProof/>
        </w:rPr>
        <w:fldChar w:fldCharType="end"/>
      </w:r>
    </w:p>
    <w:p w:rsidR="00C07A94" w:rsidRDefault="00C07A94">
      <w:pPr>
        <w:pStyle w:val="Indholdsfortegnelse1"/>
        <w:tabs>
          <w:tab w:val="right" w:leader="dot" w:pos="9628"/>
        </w:tabs>
        <w:rPr>
          <w:rFonts w:ascii="Calibri" w:hAnsi="Calibri"/>
          <w:noProof/>
          <w:sz w:val="22"/>
          <w:szCs w:val="22"/>
          <w:lang w:val="en-US" w:eastAsia="en-US"/>
        </w:rPr>
      </w:pPr>
      <w:r w:rsidRPr="00434376">
        <w:rPr>
          <w:noProof/>
          <w:lang w:val="en-US"/>
        </w:rPr>
        <w:t>2.6.1. Activating WRITE</w:t>
      </w:r>
      <w:r w:rsidRPr="00C07A94">
        <w:rPr>
          <w:noProof/>
          <w:lang w:val="en-US"/>
        </w:rPr>
        <w:tab/>
      </w:r>
      <w:r>
        <w:rPr>
          <w:noProof/>
        </w:rPr>
        <w:fldChar w:fldCharType="begin"/>
      </w:r>
      <w:r w:rsidRPr="00C07A94">
        <w:rPr>
          <w:noProof/>
          <w:lang w:val="en-US"/>
        </w:rPr>
        <w:instrText xml:space="preserve"> PAGEREF _Toc118108940 \h </w:instrText>
      </w:r>
      <w:r>
        <w:rPr>
          <w:noProof/>
        </w:rPr>
      </w:r>
      <w:r>
        <w:rPr>
          <w:noProof/>
        </w:rPr>
        <w:fldChar w:fldCharType="separate"/>
      </w:r>
      <w:r w:rsidRPr="00C07A94">
        <w:rPr>
          <w:noProof/>
          <w:lang w:val="en-US"/>
        </w:rPr>
        <w:t>25</w:t>
      </w:r>
      <w:r>
        <w:rPr>
          <w:noProof/>
        </w:rPr>
        <w:fldChar w:fldCharType="end"/>
      </w:r>
    </w:p>
    <w:p w:rsidR="00C07A94" w:rsidRDefault="00C07A94">
      <w:pPr>
        <w:pStyle w:val="Indholdsfortegnelse1"/>
        <w:tabs>
          <w:tab w:val="right" w:leader="dot" w:pos="9628"/>
        </w:tabs>
        <w:rPr>
          <w:rFonts w:ascii="Calibri" w:hAnsi="Calibri"/>
          <w:noProof/>
          <w:sz w:val="22"/>
          <w:szCs w:val="22"/>
          <w:lang w:val="en-US" w:eastAsia="en-US"/>
        </w:rPr>
      </w:pPr>
      <w:r w:rsidRPr="00434376">
        <w:rPr>
          <w:noProof/>
          <w:lang w:val="en-US"/>
        </w:rPr>
        <w:t>2.7. W95B setup</w:t>
      </w:r>
      <w:r w:rsidRPr="00C07A94">
        <w:rPr>
          <w:noProof/>
          <w:lang w:val="en-US"/>
        </w:rPr>
        <w:tab/>
      </w:r>
      <w:r>
        <w:rPr>
          <w:noProof/>
        </w:rPr>
        <w:fldChar w:fldCharType="begin"/>
      </w:r>
      <w:r w:rsidRPr="00C07A94">
        <w:rPr>
          <w:noProof/>
          <w:lang w:val="en-US"/>
        </w:rPr>
        <w:instrText xml:space="preserve"> PAGEREF _Toc118108941 \h </w:instrText>
      </w:r>
      <w:r>
        <w:rPr>
          <w:noProof/>
        </w:rPr>
      </w:r>
      <w:r>
        <w:rPr>
          <w:noProof/>
        </w:rPr>
        <w:fldChar w:fldCharType="separate"/>
      </w:r>
      <w:r w:rsidRPr="00C07A94">
        <w:rPr>
          <w:noProof/>
          <w:lang w:val="en-US"/>
        </w:rPr>
        <w:t>26</w:t>
      </w:r>
      <w:r>
        <w:rPr>
          <w:noProof/>
        </w:rPr>
        <w:fldChar w:fldCharType="end"/>
      </w:r>
    </w:p>
    <w:p w:rsidR="00C07A94" w:rsidRDefault="00C07A94">
      <w:pPr>
        <w:pStyle w:val="Indholdsfortegnelse1"/>
        <w:tabs>
          <w:tab w:val="right" w:leader="dot" w:pos="9628"/>
        </w:tabs>
        <w:rPr>
          <w:rFonts w:ascii="Calibri" w:hAnsi="Calibri"/>
          <w:noProof/>
          <w:sz w:val="22"/>
          <w:szCs w:val="22"/>
          <w:lang w:val="en-US" w:eastAsia="en-US"/>
        </w:rPr>
      </w:pPr>
      <w:r w:rsidRPr="00434376">
        <w:rPr>
          <w:noProof/>
          <w:lang w:val="en-US"/>
        </w:rPr>
        <w:t>3. Activating systems other than the testsystem.</w:t>
      </w:r>
      <w:r w:rsidRPr="00C07A94">
        <w:rPr>
          <w:noProof/>
          <w:lang w:val="en-US"/>
        </w:rPr>
        <w:tab/>
      </w:r>
      <w:r>
        <w:rPr>
          <w:noProof/>
        </w:rPr>
        <w:fldChar w:fldCharType="begin"/>
      </w:r>
      <w:r w:rsidRPr="00C07A94">
        <w:rPr>
          <w:noProof/>
          <w:lang w:val="en-US"/>
        </w:rPr>
        <w:instrText xml:space="preserve"> PAGEREF _Toc118108942 \h </w:instrText>
      </w:r>
      <w:r>
        <w:rPr>
          <w:noProof/>
        </w:rPr>
      </w:r>
      <w:r>
        <w:rPr>
          <w:noProof/>
        </w:rPr>
        <w:fldChar w:fldCharType="separate"/>
      </w:r>
      <w:r w:rsidRPr="00C07A94">
        <w:rPr>
          <w:noProof/>
          <w:lang w:val="en-US"/>
        </w:rPr>
        <w:t>27</w:t>
      </w:r>
      <w:r>
        <w:rPr>
          <w:noProof/>
        </w:rPr>
        <w:fldChar w:fldCharType="end"/>
      </w:r>
    </w:p>
    <w:p w:rsidR="00C07A94" w:rsidRDefault="00C07A94">
      <w:pPr>
        <w:pStyle w:val="Indholdsfortegnelse1"/>
        <w:tabs>
          <w:tab w:val="right" w:leader="dot" w:pos="9628"/>
        </w:tabs>
        <w:rPr>
          <w:rFonts w:ascii="Calibri" w:hAnsi="Calibri"/>
          <w:noProof/>
          <w:sz w:val="22"/>
          <w:szCs w:val="22"/>
          <w:lang w:val="en-US" w:eastAsia="en-US"/>
        </w:rPr>
      </w:pPr>
      <w:r w:rsidRPr="00434376">
        <w:rPr>
          <w:noProof/>
          <w:lang w:val="en-US"/>
        </w:rPr>
        <w:t>3.1. The Data Dictionary preferences</w:t>
      </w:r>
      <w:r w:rsidRPr="00C07A94">
        <w:rPr>
          <w:noProof/>
          <w:lang w:val="en-US"/>
        </w:rPr>
        <w:tab/>
      </w:r>
      <w:r>
        <w:rPr>
          <w:noProof/>
        </w:rPr>
        <w:fldChar w:fldCharType="begin"/>
      </w:r>
      <w:r w:rsidRPr="00C07A94">
        <w:rPr>
          <w:noProof/>
          <w:lang w:val="en-US"/>
        </w:rPr>
        <w:instrText xml:space="preserve"> PAGEREF _Toc118108943 \h </w:instrText>
      </w:r>
      <w:r>
        <w:rPr>
          <w:noProof/>
        </w:rPr>
      </w:r>
      <w:r>
        <w:rPr>
          <w:noProof/>
        </w:rPr>
        <w:fldChar w:fldCharType="separate"/>
      </w:r>
      <w:r w:rsidRPr="00C07A94">
        <w:rPr>
          <w:noProof/>
          <w:lang w:val="en-US"/>
        </w:rPr>
        <w:t>28</w:t>
      </w:r>
      <w:r>
        <w:rPr>
          <w:noProof/>
        </w:rPr>
        <w:fldChar w:fldCharType="end"/>
      </w:r>
    </w:p>
    <w:p w:rsidR="00C07A94" w:rsidRDefault="00C07A94">
      <w:pPr>
        <w:pStyle w:val="Indholdsfortegnelse1"/>
        <w:tabs>
          <w:tab w:val="right" w:leader="dot" w:pos="9628"/>
        </w:tabs>
        <w:rPr>
          <w:rFonts w:ascii="Calibri" w:hAnsi="Calibri"/>
          <w:noProof/>
          <w:sz w:val="22"/>
          <w:szCs w:val="22"/>
          <w:lang w:val="en-US" w:eastAsia="en-US"/>
        </w:rPr>
      </w:pPr>
      <w:r w:rsidRPr="00434376">
        <w:rPr>
          <w:noProof/>
          <w:lang w:val="en-US"/>
        </w:rPr>
        <w:t>3.2. Creating a new Data Source Name</w:t>
      </w:r>
      <w:r w:rsidRPr="00C07A94">
        <w:rPr>
          <w:noProof/>
          <w:lang w:val="en-US"/>
        </w:rPr>
        <w:tab/>
      </w:r>
      <w:r>
        <w:rPr>
          <w:noProof/>
        </w:rPr>
        <w:fldChar w:fldCharType="begin"/>
      </w:r>
      <w:r w:rsidRPr="00C07A94">
        <w:rPr>
          <w:noProof/>
          <w:lang w:val="en-US"/>
        </w:rPr>
        <w:instrText xml:space="preserve"> PAGEREF _Toc118108944 \h </w:instrText>
      </w:r>
      <w:r>
        <w:rPr>
          <w:noProof/>
        </w:rPr>
      </w:r>
      <w:r>
        <w:rPr>
          <w:noProof/>
        </w:rPr>
        <w:fldChar w:fldCharType="separate"/>
      </w:r>
      <w:r w:rsidRPr="00C07A94">
        <w:rPr>
          <w:noProof/>
          <w:lang w:val="en-US"/>
        </w:rPr>
        <w:t>29</w:t>
      </w:r>
      <w:r>
        <w:rPr>
          <w:noProof/>
        </w:rPr>
        <w:fldChar w:fldCharType="end"/>
      </w:r>
    </w:p>
    <w:p w:rsidR="00C07A94" w:rsidRDefault="00C07A94">
      <w:pPr>
        <w:pStyle w:val="Indholdsfortegnelse1"/>
        <w:tabs>
          <w:tab w:val="right" w:leader="dot" w:pos="9628"/>
        </w:tabs>
        <w:rPr>
          <w:rFonts w:ascii="Calibri" w:hAnsi="Calibri"/>
          <w:noProof/>
          <w:sz w:val="22"/>
          <w:szCs w:val="22"/>
          <w:lang w:val="en-US" w:eastAsia="en-US"/>
        </w:rPr>
      </w:pPr>
      <w:r w:rsidRPr="00434376">
        <w:rPr>
          <w:noProof/>
          <w:lang w:val="en-US"/>
        </w:rPr>
        <w:t>3.3. The Data dictionary driver setup</w:t>
      </w:r>
      <w:r w:rsidRPr="00C07A94">
        <w:rPr>
          <w:noProof/>
          <w:lang w:val="en-US"/>
        </w:rPr>
        <w:tab/>
      </w:r>
      <w:r>
        <w:rPr>
          <w:noProof/>
        </w:rPr>
        <w:fldChar w:fldCharType="begin"/>
      </w:r>
      <w:r w:rsidRPr="00C07A94">
        <w:rPr>
          <w:noProof/>
          <w:lang w:val="en-US"/>
        </w:rPr>
        <w:instrText xml:space="preserve"> PAGEREF _Toc118108945 \h </w:instrText>
      </w:r>
      <w:r>
        <w:rPr>
          <w:noProof/>
        </w:rPr>
      </w:r>
      <w:r>
        <w:rPr>
          <w:noProof/>
        </w:rPr>
        <w:fldChar w:fldCharType="separate"/>
      </w:r>
      <w:r w:rsidRPr="00C07A94">
        <w:rPr>
          <w:noProof/>
          <w:lang w:val="en-US"/>
        </w:rPr>
        <w:t>30</w:t>
      </w:r>
      <w:r>
        <w:rPr>
          <w:noProof/>
        </w:rPr>
        <w:fldChar w:fldCharType="end"/>
      </w:r>
    </w:p>
    <w:p w:rsidR="00C07A94" w:rsidRDefault="00C07A94">
      <w:pPr>
        <w:pStyle w:val="Indholdsfortegnelse1"/>
        <w:tabs>
          <w:tab w:val="right" w:leader="dot" w:pos="9628"/>
        </w:tabs>
        <w:rPr>
          <w:rFonts w:ascii="Calibri" w:hAnsi="Calibri"/>
          <w:noProof/>
          <w:sz w:val="22"/>
          <w:szCs w:val="22"/>
          <w:lang w:val="en-US" w:eastAsia="en-US"/>
        </w:rPr>
      </w:pPr>
      <w:r w:rsidRPr="00434376">
        <w:rPr>
          <w:noProof/>
          <w:lang w:val="en-US"/>
        </w:rPr>
        <w:t>4. Notes and hints on different applications using ODBC.</w:t>
      </w:r>
      <w:r w:rsidRPr="00C07A94">
        <w:rPr>
          <w:noProof/>
          <w:lang w:val="en-US"/>
        </w:rPr>
        <w:tab/>
      </w:r>
      <w:r>
        <w:rPr>
          <w:noProof/>
        </w:rPr>
        <w:fldChar w:fldCharType="begin"/>
      </w:r>
      <w:r w:rsidRPr="00C07A94">
        <w:rPr>
          <w:noProof/>
          <w:lang w:val="en-US"/>
        </w:rPr>
        <w:instrText xml:space="preserve"> PAGEREF _Toc118108946 \h </w:instrText>
      </w:r>
      <w:r>
        <w:rPr>
          <w:noProof/>
        </w:rPr>
      </w:r>
      <w:r>
        <w:rPr>
          <w:noProof/>
        </w:rPr>
        <w:fldChar w:fldCharType="separate"/>
      </w:r>
      <w:r w:rsidRPr="00C07A94">
        <w:rPr>
          <w:noProof/>
          <w:lang w:val="en-US"/>
        </w:rPr>
        <w:t>31</w:t>
      </w:r>
      <w:r>
        <w:rPr>
          <w:noProof/>
        </w:rPr>
        <w:fldChar w:fldCharType="end"/>
      </w:r>
    </w:p>
    <w:p w:rsidR="00C07A94" w:rsidRDefault="00C07A94">
      <w:pPr>
        <w:pStyle w:val="Indholdsfortegnelse1"/>
        <w:tabs>
          <w:tab w:val="right" w:leader="dot" w:pos="9628"/>
        </w:tabs>
        <w:rPr>
          <w:rFonts w:ascii="Calibri" w:hAnsi="Calibri"/>
          <w:noProof/>
          <w:sz w:val="22"/>
          <w:szCs w:val="22"/>
          <w:lang w:val="en-US" w:eastAsia="en-US"/>
        </w:rPr>
      </w:pPr>
      <w:r w:rsidRPr="00434376">
        <w:rPr>
          <w:noProof/>
          <w:lang w:val="en-US"/>
        </w:rPr>
        <w:t>4.1. MSOffice.</w:t>
      </w:r>
      <w:r w:rsidRPr="00C07A94">
        <w:rPr>
          <w:noProof/>
          <w:lang w:val="en-US"/>
        </w:rPr>
        <w:tab/>
      </w:r>
      <w:r>
        <w:rPr>
          <w:noProof/>
        </w:rPr>
        <w:fldChar w:fldCharType="begin"/>
      </w:r>
      <w:r w:rsidRPr="00C07A94">
        <w:rPr>
          <w:noProof/>
          <w:lang w:val="en-US"/>
        </w:rPr>
        <w:instrText xml:space="preserve"> PAGEREF _Toc118108947 \h </w:instrText>
      </w:r>
      <w:r>
        <w:rPr>
          <w:noProof/>
        </w:rPr>
      </w:r>
      <w:r>
        <w:rPr>
          <w:noProof/>
        </w:rPr>
        <w:fldChar w:fldCharType="separate"/>
      </w:r>
      <w:r w:rsidRPr="00C07A94">
        <w:rPr>
          <w:noProof/>
          <w:lang w:val="en-US"/>
        </w:rPr>
        <w:t>32</w:t>
      </w:r>
      <w:r>
        <w:rPr>
          <w:noProof/>
        </w:rPr>
        <w:fldChar w:fldCharType="end"/>
      </w:r>
    </w:p>
    <w:p w:rsidR="00C07A94" w:rsidRDefault="00C07A94">
      <w:pPr>
        <w:pStyle w:val="Indholdsfortegnelse1"/>
        <w:tabs>
          <w:tab w:val="right" w:leader="dot" w:pos="9628"/>
        </w:tabs>
        <w:rPr>
          <w:rFonts w:ascii="Calibri" w:hAnsi="Calibri"/>
          <w:noProof/>
          <w:sz w:val="22"/>
          <w:szCs w:val="22"/>
          <w:lang w:val="en-US" w:eastAsia="en-US"/>
        </w:rPr>
      </w:pPr>
      <w:r w:rsidRPr="00434376">
        <w:rPr>
          <w:noProof/>
          <w:lang w:val="en-US"/>
        </w:rPr>
        <w:t>4.1.1. MSQuery</w:t>
      </w:r>
      <w:r w:rsidRPr="00C07A94">
        <w:rPr>
          <w:noProof/>
          <w:lang w:val="en-US"/>
        </w:rPr>
        <w:tab/>
      </w:r>
      <w:r>
        <w:rPr>
          <w:noProof/>
        </w:rPr>
        <w:fldChar w:fldCharType="begin"/>
      </w:r>
      <w:r w:rsidRPr="00C07A94">
        <w:rPr>
          <w:noProof/>
          <w:lang w:val="en-US"/>
        </w:rPr>
        <w:instrText xml:space="preserve"> PAGEREF _Toc118108948 \h </w:instrText>
      </w:r>
      <w:r>
        <w:rPr>
          <w:noProof/>
        </w:rPr>
      </w:r>
      <w:r>
        <w:rPr>
          <w:noProof/>
        </w:rPr>
        <w:fldChar w:fldCharType="separate"/>
      </w:r>
      <w:r w:rsidRPr="00C07A94">
        <w:rPr>
          <w:noProof/>
          <w:lang w:val="en-US"/>
        </w:rPr>
        <w:t>33</w:t>
      </w:r>
      <w:r>
        <w:rPr>
          <w:noProof/>
        </w:rPr>
        <w:fldChar w:fldCharType="end"/>
      </w:r>
    </w:p>
    <w:p w:rsidR="00C07A94" w:rsidRDefault="00C07A94">
      <w:pPr>
        <w:pStyle w:val="Indholdsfortegnelse1"/>
        <w:tabs>
          <w:tab w:val="right" w:leader="dot" w:pos="9628"/>
        </w:tabs>
        <w:rPr>
          <w:rFonts w:ascii="Calibri" w:hAnsi="Calibri"/>
          <w:noProof/>
          <w:sz w:val="22"/>
          <w:szCs w:val="22"/>
          <w:lang w:val="en-US" w:eastAsia="en-US"/>
        </w:rPr>
      </w:pPr>
      <w:r w:rsidRPr="00434376">
        <w:rPr>
          <w:noProof/>
          <w:lang w:val="en-US"/>
        </w:rPr>
        <w:t>4.1.2. Access</w:t>
      </w:r>
      <w:r w:rsidRPr="00C07A94">
        <w:rPr>
          <w:noProof/>
          <w:lang w:val="en-US"/>
        </w:rPr>
        <w:tab/>
      </w:r>
      <w:r>
        <w:rPr>
          <w:noProof/>
        </w:rPr>
        <w:fldChar w:fldCharType="begin"/>
      </w:r>
      <w:r w:rsidRPr="00C07A94">
        <w:rPr>
          <w:noProof/>
          <w:lang w:val="en-US"/>
        </w:rPr>
        <w:instrText xml:space="preserve"> PAGEREF _Toc118108949 \h </w:instrText>
      </w:r>
      <w:r>
        <w:rPr>
          <w:noProof/>
        </w:rPr>
      </w:r>
      <w:r>
        <w:rPr>
          <w:noProof/>
        </w:rPr>
        <w:fldChar w:fldCharType="separate"/>
      </w:r>
      <w:r w:rsidRPr="00C07A94">
        <w:rPr>
          <w:noProof/>
          <w:lang w:val="en-US"/>
        </w:rPr>
        <w:t>34</w:t>
      </w:r>
      <w:r>
        <w:rPr>
          <w:noProof/>
        </w:rPr>
        <w:fldChar w:fldCharType="end"/>
      </w:r>
    </w:p>
    <w:p w:rsidR="00C07A94" w:rsidRDefault="00C07A94">
      <w:pPr>
        <w:pStyle w:val="Indholdsfortegnelse1"/>
        <w:tabs>
          <w:tab w:val="right" w:leader="dot" w:pos="9628"/>
        </w:tabs>
        <w:rPr>
          <w:rFonts w:ascii="Calibri" w:hAnsi="Calibri"/>
          <w:noProof/>
          <w:sz w:val="22"/>
          <w:szCs w:val="22"/>
          <w:lang w:val="en-US" w:eastAsia="en-US"/>
        </w:rPr>
      </w:pPr>
      <w:r w:rsidRPr="00434376">
        <w:rPr>
          <w:noProof/>
          <w:lang w:val="en-US"/>
        </w:rPr>
        <w:t>4.1.3. Word</w:t>
      </w:r>
      <w:r w:rsidRPr="00C07A94">
        <w:rPr>
          <w:noProof/>
          <w:lang w:val="en-US"/>
        </w:rPr>
        <w:tab/>
      </w:r>
      <w:r>
        <w:rPr>
          <w:noProof/>
        </w:rPr>
        <w:fldChar w:fldCharType="begin"/>
      </w:r>
      <w:r w:rsidRPr="00C07A94">
        <w:rPr>
          <w:noProof/>
          <w:lang w:val="en-US"/>
        </w:rPr>
        <w:instrText xml:space="preserve"> PAGEREF _Toc118108950 \h </w:instrText>
      </w:r>
      <w:r>
        <w:rPr>
          <w:noProof/>
        </w:rPr>
      </w:r>
      <w:r>
        <w:rPr>
          <w:noProof/>
        </w:rPr>
        <w:fldChar w:fldCharType="separate"/>
      </w:r>
      <w:r w:rsidRPr="00C07A94">
        <w:rPr>
          <w:noProof/>
          <w:lang w:val="en-US"/>
        </w:rPr>
        <w:t>35</w:t>
      </w:r>
      <w:r>
        <w:rPr>
          <w:noProof/>
        </w:rPr>
        <w:fldChar w:fldCharType="end"/>
      </w:r>
    </w:p>
    <w:p w:rsidR="00C07A94" w:rsidRDefault="00C07A94">
      <w:pPr>
        <w:pStyle w:val="Indholdsfortegnelse1"/>
        <w:tabs>
          <w:tab w:val="right" w:leader="dot" w:pos="9628"/>
        </w:tabs>
        <w:rPr>
          <w:rFonts w:ascii="Calibri" w:hAnsi="Calibri"/>
          <w:noProof/>
          <w:sz w:val="22"/>
          <w:szCs w:val="22"/>
          <w:lang w:val="en-US" w:eastAsia="en-US"/>
        </w:rPr>
      </w:pPr>
      <w:r w:rsidRPr="00434376">
        <w:rPr>
          <w:noProof/>
          <w:lang w:val="en-US"/>
        </w:rPr>
        <w:t>4.1.4. Excel</w:t>
      </w:r>
      <w:r w:rsidRPr="00C07A94">
        <w:rPr>
          <w:noProof/>
          <w:lang w:val="en-US"/>
        </w:rPr>
        <w:tab/>
      </w:r>
      <w:r>
        <w:rPr>
          <w:noProof/>
        </w:rPr>
        <w:fldChar w:fldCharType="begin"/>
      </w:r>
      <w:r w:rsidRPr="00C07A94">
        <w:rPr>
          <w:noProof/>
          <w:lang w:val="en-US"/>
        </w:rPr>
        <w:instrText xml:space="preserve"> PAGEREF _Toc118108951 \h </w:instrText>
      </w:r>
      <w:r>
        <w:rPr>
          <w:noProof/>
        </w:rPr>
      </w:r>
      <w:r>
        <w:rPr>
          <w:noProof/>
        </w:rPr>
        <w:fldChar w:fldCharType="separate"/>
      </w:r>
      <w:r w:rsidRPr="00C07A94">
        <w:rPr>
          <w:noProof/>
          <w:lang w:val="en-US"/>
        </w:rPr>
        <w:t>36</w:t>
      </w:r>
      <w:r>
        <w:rPr>
          <w:noProof/>
        </w:rPr>
        <w:fldChar w:fldCharType="end"/>
      </w:r>
    </w:p>
    <w:p w:rsidR="00C07A94" w:rsidRDefault="00C07A94">
      <w:pPr>
        <w:pStyle w:val="Indholdsfortegnelse1"/>
        <w:tabs>
          <w:tab w:val="right" w:leader="dot" w:pos="9628"/>
        </w:tabs>
        <w:rPr>
          <w:rFonts w:ascii="Calibri" w:hAnsi="Calibri"/>
          <w:noProof/>
          <w:sz w:val="22"/>
          <w:szCs w:val="22"/>
          <w:lang w:val="en-US" w:eastAsia="en-US"/>
        </w:rPr>
      </w:pPr>
      <w:r w:rsidRPr="00434376">
        <w:rPr>
          <w:noProof/>
          <w:lang w:val="en-US"/>
        </w:rPr>
        <w:t>4.2. Impromptu</w:t>
      </w:r>
      <w:r w:rsidRPr="00C07A94">
        <w:rPr>
          <w:noProof/>
          <w:lang w:val="en-US"/>
        </w:rPr>
        <w:tab/>
      </w:r>
      <w:r>
        <w:rPr>
          <w:noProof/>
        </w:rPr>
        <w:fldChar w:fldCharType="begin"/>
      </w:r>
      <w:r w:rsidRPr="00C07A94">
        <w:rPr>
          <w:noProof/>
          <w:lang w:val="en-US"/>
        </w:rPr>
        <w:instrText xml:space="preserve"> PAGEREF _Toc118108952 \h </w:instrText>
      </w:r>
      <w:r>
        <w:rPr>
          <w:noProof/>
        </w:rPr>
      </w:r>
      <w:r>
        <w:rPr>
          <w:noProof/>
        </w:rPr>
        <w:fldChar w:fldCharType="separate"/>
      </w:r>
      <w:r w:rsidRPr="00C07A94">
        <w:rPr>
          <w:noProof/>
          <w:lang w:val="en-US"/>
        </w:rPr>
        <w:t>37</w:t>
      </w:r>
      <w:r>
        <w:rPr>
          <w:noProof/>
        </w:rPr>
        <w:fldChar w:fldCharType="end"/>
      </w:r>
    </w:p>
    <w:p w:rsidR="00C07A94" w:rsidRDefault="00C07A94">
      <w:pPr>
        <w:pStyle w:val="Indholdsfortegnelse1"/>
        <w:tabs>
          <w:tab w:val="right" w:leader="dot" w:pos="9628"/>
        </w:tabs>
        <w:rPr>
          <w:rFonts w:ascii="Calibri" w:hAnsi="Calibri"/>
          <w:noProof/>
          <w:sz w:val="22"/>
          <w:szCs w:val="22"/>
          <w:lang w:val="en-US" w:eastAsia="en-US"/>
        </w:rPr>
      </w:pPr>
      <w:r w:rsidRPr="00C07A94">
        <w:rPr>
          <w:noProof/>
          <w:lang w:val="en-US"/>
        </w:rPr>
        <w:t>5. Notes on different database interfaces</w:t>
      </w:r>
      <w:r w:rsidRPr="00C07A94">
        <w:rPr>
          <w:noProof/>
          <w:lang w:val="en-US"/>
        </w:rPr>
        <w:tab/>
      </w:r>
      <w:r>
        <w:rPr>
          <w:noProof/>
        </w:rPr>
        <w:fldChar w:fldCharType="begin"/>
      </w:r>
      <w:r w:rsidRPr="00C07A94">
        <w:rPr>
          <w:noProof/>
          <w:lang w:val="en-US"/>
        </w:rPr>
        <w:instrText xml:space="preserve"> PAGEREF _Toc118108953 \h </w:instrText>
      </w:r>
      <w:r>
        <w:rPr>
          <w:noProof/>
        </w:rPr>
      </w:r>
      <w:r>
        <w:rPr>
          <w:noProof/>
        </w:rPr>
        <w:fldChar w:fldCharType="separate"/>
      </w:r>
      <w:r w:rsidRPr="00C07A94">
        <w:rPr>
          <w:noProof/>
          <w:lang w:val="en-US"/>
        </w:rPr>
        <w:t>38</w:t>
      </w:r>
      <w:r>
        <w:rPr>
          <w:noProof/>
        </w:rPr>
        <w:fldChar w:fldCharType="end"/>
      </w:r>
    </w:p>
    <w:p w:rsidR="00C07A94" w:rsidRDefault="00C07A94">
      <w:pPr>
        <w:pStyle w:val="Indholdsfortegnelse1"/>
        <w:tabs>
          <w:tab w:val="right" w:leader="dot" w:pos="9628"/>
        </w:tabs>
        <w:rPr>
          <w:rFonts w:ascii="Calibri" w:hAnsi="Calibri"/>
          <w:noProof/>
          <w:sz w:val="22"/>
          <w:szCs w:val="22"/>
          <w:lang w:val="en-US" w:eastAsia="en-US"/>
        </w:rPr>
      </w:pPr>
      <w:r w:rsidRPr="00434376">
        <w:rPr>
          <w:noProof/>
          <w:lang w:val="en-US"/>
        </w:rPr>
        <w:t>5.1. CTras Quattro interface</w:t>
      </w:r>
      <w:r w:rsidRPr="00C07A94">
        <w:rPr>
          <w:noProof/>
          <w:lang w:val="en-US"/>
        </w:rPr>
        <w:tab/>
      </w:r>
      <w:r>
        <w:rPr>
          <w:noProof/>
        </w:rPr>
        <w:fldChar w:fldCharType="begin"/>
      </w:r>
      <w:r w:rsidRPr="00C07A94">
        <w:rPr>
          <w:noProof/>
          <w:lang w:val="en-US"/>
        </w:rPr>
        <w:instrText xml:space="preserve"> PAGEREF _Toc118108954 \h </w:instrText>
      </w:r>
      <w:r>
        <w:rPr>
          <w:noProof/>
        </w:rPr>
      </w:r>
      <w:r>
        <w:rPr>
          <w:noProof/>
        </w:rPr>
        <w:fldChar w:fldCharType="separate"/>
      </w:r>
      <w:r w:rsidRPr="00C07A94">
        <w:rPr>
          <w:noProof/>
          <w:lang w:val="en-US"/>
        </w:rPr>
        <w:t>39</w:t>
      </w:r>
      <w:r>
        <w:rPr>
          <w:noProof/>
        </w:rPr>
        <w:fldChar w:fldCharType="end"/>
      </w:r>
    </w:p>
    <w:p w:rsidR="00C07A94" w:rsidRDefault="00C07A94">
      <w:pPr>
        <w:pStyle w:val="Indholdsfortegnelse1"/>
        <w:tabs>
          <w:tab w:val="right" w:leader="dot" w:pos="9628"/>
        </w:tabs>
        <w:rPr>
          <w:rFonts w:ascii="Calibri" w:hAnsi="Calibri"/>
          <w:noProof/>
          <w:sz w:val="22"/>
          <w:szCs w:val="22"/>
          <w:lang w:val="en-US" w:eastAsia="en-US"/>
        </w:rPr>
      </w:pPr>
      <w:r w:rsidRPr="00434376">
        <w:rPr>
          <w:noProof/>
          <w:lang w:val="en-US"/>
        </w:rPr>
        <w:t>Figure list</w:t>
      </w:r>
      <w:r w:rsidRPr="00C07A94">
        <w:rPr>
          <w:noProof/>
          <w:lang w:val="en-US"/>
        </w:rPr>
        <w:tab/>
      </w:r>
      <w:r>
        <w:rPr>
          <w:noProof/>
        </w:rPr>
        <w:fldChar w:fldCharType="begin"/>
      </w:r>
      <w:r w:rsidRPr="00C07A94">
        <w:rPr>
          <w:noProof/>
          <w:lang w:val="en-US"/>
        </w:rPr>
        <w:instrText xml:space="preserve"> PAGEREF _Toc118108955 \h </w:instrText>
      </w:r>
      <w:r>
        <w:rPr>
          <w:noProof/>
        </w:rPr>
      </w:r>
      <w:r>
        <w:rPr>
          <w:noProof/>
        </w:rPr>
        <w:fldChar w:fldCharType="separate"/>
      </w:r>
      <w:r w:rsidRPr="00C07A94">
        <w:rPr>
          <w:noProof/>
          <w:lang w:val="en-US"/>
        </w:rPr>
        <w:t>40</w:t>
      </w:r>
      <w:r>
        <w:rPr>
          <w:noProof/>
        </w:rPr>
        <w:fldChar w:fldCharType="end"/>
      </w:r>
    </w:p>
    <w:p w:rsidR="00C07A94" w:rsidRDefault="00C07A94">
      <w:pPr>
        <w:pStyle w:val="Indholdsfortegnelse1"/>
        <w:tabs>
          <w:tab w:val="right" w:leader="dot" w:pos="9628"/>
        </w:tabs>
        <w:rPr>
          <w:rFonts w:ascii="Calibri" w:hAnsi="Calibri"/>
          <w:noProof/>
          <w:sz w:val="22"/>
          <w:szCs w:val="22"/>
          <w:lang w:val="en-US" w:eastAsia="en-US"/>
        </w:rPr>
      </w:pPr>
      <w:r>
        <w:rPr>
          <w:noProof/>
        </w:rPr>
        <w:t>Index</w:t>
      </w:r>
      <w:r>
        <w:rPr>
          <w:noProof/>
        </w:rPr>
        <w:tab/>
      </w:r>
      <w:r>
        <w:rPr>
          <w:noProof/>
        </w:rPr>
        <w:fldChar w:fldCharType="begin"/>
      </w:r>
      <w:r>
        <w:rPr>
          <w:noProof/>
        </w:rPr>
        <w:instrText xml:space="preserve"> PAGEREF _Toc118108956 \h </w:instrText>
      </w:r>
      <w:r>
        <w:rPr>
          <w:noProof/>
        </w:rPr>
      </w:r>
      <w:r>
        <w:rPr>
          <w:noProof/>
        </w:rPr>
        <w:fldChar w:fldCharType="separate"/>
      </w:r>
      <w:r>
        <w:rPr>
          <w:noProof/>
        </w:rPr>
        <w:t>41</w:t>
      </w:r>
      <w:r>
        <w:rPr>
          <w:noProof/>
        </w:rPr>
        <w:fldChar w:fldCharType="end"/>
      </w:r>
    </w:p>
    <w:p w:rsidR="00FE57B1" w:rsidRPr="000C6936" w:rsidRDefault="00697EC6" w:rsidP="00697EC6">
      <w:pPr>
        <w:rPr>
          <w:lang w:val="en-US"/>
        </w:rPr>
      </w:pPr>
      <w:r>
        <w:fldChar w:fldCharType="end"/>
      </w:r>
    </w:p>
    <w:p w:rsidR="00FE57B1" w:rsidRPr="000C6936" w:rsidRDefault="00FE57B1" w:rsidP="00FE57B1">
      <w:pPr>
        <w:pStyle w:val="Overskrift1"/>
        <w:rPr>
          <w:lang w:val="en-US"/>
        </w:rPr>
      </w:pPr>
      <w:bookmarkStart w:id="1" w:name="_Toc118108920"/>
      <w:r w:rsidRPr="000C6936">
        <w:rPr>
          <w:lang w:val="en-US"/>
        </w:rPr>
        <w:lastRenderedPageBreak/>
        <w:t>1. Installation</w:t>
      </w:r>
      <w:bookmarkEnd w:id="1"/>
    </w:p>
    <w:p w:rsidR="006D606A" w:rsidRPr="000C6936" w:rsidRDefault="006D606A" w:rsidP="00FE57B1">
      <w:pPr>
        <w:rPr>
          <w:lang w:val="en-US"/>
        </w:rPr>
      </w:pPr>
    </w:p>
    <w:p w:rsidR="006D606A" w:rsidRPr="000C6936" w:rsidRDefault="006D606A" w:rsidP="006D606A">
      <w:pPr>
        <w:pStyle w:val="Overskrift1"/>
        <w:rPr>
          <w:lang w:val="en-US"/>
        </w:rPr>
      </w:pPr>
      <w:bookmarkStart w:id="2" w:name="_Toc118108921"/>
      <w:r w:rsidRPr="000C6936">
        <w:rPr>
          <w:lang w:val="en-US"/>
        </w:rPr>
        <w:t>1.1. Installation of the 16 bit driver</w:t>
      </w:r>
      <w:bookmarkEnd w:id="2"/>
    </w:p>
    <w:p w:rsidR="006D606A" w:rsidRDefault="006D606A" w:rsidP="006D606A">
      <w:pPr>
        <w:jc w:val="both"/>
        <w:rPr>
          <w:lang w:val="en-US"/>
        </w:rPr>
      </w:pPr>
      <w:r w:rsidRPr="006D606A">
        <w:rPr>
          <w:lang w:val="en-US"/>
        </w:rPr>
        <w:t>To install the driver insert the disk and select from Windows FILE menu - RUN - A:\SETUP. Do not use the ODBC Administrator</w:t>
      </w:r>
      <w:r w:rsidR="000C6936">
        <w:rPr>
          <w:lang w:val="en-US"/>
        </w:rPr>
        <w:fldChar w:fldCharType="begin"/>
      </w:r>
      <w:r w:rsidR="000C6936">
        <w:rPr>
          <w:lang w:val="en-US"/>
        </w:rPr>
        <w:instrText xml:space="preserve"> XE "</w:instrText>
      </w:r>
      <w:r w:rsidR="000C6936" w:rsidRPr="000C6936">
        <w:rPr>
          <w:lang w:val="en-US"/>
        </w:rPr>
        <w:instrText>Administrator"</w:instrText>
      </w:r>
      <w:r w:rsidR="000C6936">
        <w:rPr>
          <w:lang w:val="en-US"/>
        </w:rPr>
        <w:instrText xml:space="preserve"> </w:instrText>
      </w:r>
      <w:r w:rsidR="000C6936">
        <w:rPr>
          <w:lang w:val="en-US"/>
        </w:rPr>
        <w:fldChar w:fldCharType="end"/>
      </w:r>
      <w:r w:rsidRPr="006D606A">
        <w:rPr>
          <w:lang w:val="en-US"/>
        </w:rPr>
        <w:t xml:space="preserve"> function ADD DRIVER</w:t>
      </w:r>
      <w:r w:rsidR="000C6936">
        <w:rPr>
          <w:lang w:val="en-US"/>
        </w:rPr>
        <w:fldChar w:fldCharType="begin"/>
      </w:r>
      <w:r w:rsidR="000C6936">
        <w:rPr>
          <w:lang w:val="en-US"/>
        </w:rPr>
        <w:instrText xml:space="preserve"> XE "</w:instrText>
      </w:r>
      <w:r w:rsidR="000C6936" w:rsidRPr="00CA68CD">
        <w:rPr>
          <w:lang w:val="en-US"/>
        </w:rPr>
        <w:instrText>DRIVER</w:instrText>
      </w:r>
      <w:r w:rsidR="000C6936">
        <w:rPr>
          <w:lang w:val="en-US"/>
        </w:rPr>
        <w:instrText xml:space="preserve">" </w:instrText>
      </w:r>
      <w:r w:rsidR="000C6936">
        <w:rPr>
          <w:lang w:val="en-US"/>
        </w:rPr>
        <w:fldChar w:fldCharType="end"/>
      </w:r>
      <w:r w:rsidRPr="006D606A">
        <w:rPr>
          <w:lang w:val="en-US"/>
        </w:rPr>
        <w:t xml:space="preserve"> as this function is obsolete.</w:t>
      </w:r>
    </w:p>
    <w:p w:rsidR="006D606A" w:rsidRDefault="006D606A" w:rsidP="006D606A">
      <w:pPr>
        <w:jc w:val="both"/>
        <w:rPr>
          <w:lang w:val="en-US"/>
        </w:rPr>
      </w:pPr>
      <w:r w:rsidRPr="006D606A">
        <w:rPr>
          <w:lang w:val="en-US"/>
        </w:rPr>
        <w:t>After the welcome screen you will get a list of available drivers:</w:t>
      </w:r>
    </w:p>
    <w:p w:rsidR="006D606A" w:rsidRPr="000C6936" w:rsidRDefault="006D606A" w:rsidP="006D606A">
      <w:pPr>
        <w:jc w:val="both"/>
        <w:rPr>
          <w:lang w:val="en-US"/>
        </w:rPr>
      </w:pPr>
    </w:p>
    <w:p w:rsidR="006D606A" w:rsidRDefault="006D606A" w:rsidP="006D606A">
      <w:pPr>
        <w:jc w:val="center"/>
      </w:pPr>
      <w:r>
        <w:pict>
          <v:shape id="_x0000_i1026" type="#_x0000_t75" style="width:301.5pt;height:187.5pt">
            <v:imagedata r:id="rId8" o:title="odb-eng001"/>
          </v:shape>
        </w:pict>
      </w:r>
    </w:p>
    <w:p w:rsidR="006D606A" w:rsidRDefault="006D606A" w:rsidP="006D606A">
      <w:pPr>
        <w:pStyle w:val="Overskrift7"/>
        <w:rPr>
          <w:lang w:val="en-US"/>
        </w:rPr>
      </w:pPr>
      <w:bookmarkStart w:id="3" w:name="_Toc118108909"/>
      <w:r w:rsidRPr="006D606A">
        <w:rPr>
          <w:lang w:val="en-US"/>
        </w:rPr>
        <w:t>1. Available drivers on the installation disk</w:t>
      </w:r>
      <w:bookmarkEnd w:id="3"/>
    </w:p>
    <w:p w:rsidR="006D606A" w:rsidRDefault="006D606A" w:rsidP="006D606A">
      <w:pPr>
        <w:jc w:val="both"/>
        <w:rPr>
          <w:lang w:val="en-US"/>
        </w:rPr>
      </w:pPr>
      <w:r w:rsidRPr="006D606A">
        <w:rPr>
          <w:lang w:val="en-US"/>
        </w:rPr>
        <w:t>You should mark the SW-Tools ODBC Driver for installation and choose OK.</w:t>
      </w:r>
    </w:p>
    <w:p w:rsidR="006D606A" w:rsidRDefault="006D606A" w:rsidP="006D606A">
      <w:pPr>
        <w:jc w:val="both"/>
        <w:rPr>
          <w:lang w:val="en-US"/>
        </w:rPr>
      </w:pPr>
      <w:r w:rsidRPr="006D606A">
        <w:rPr>
          <w:lang w:val="en-US"/>
        </w:rPr>
        <w:t>The ADVANCED options as shown below controls version checking and should normally not be adjusted. However you may read the version number of the driver:</w:t>
      </w:r>
    </w:p>
    <w:p w:rsidR="006D606A" w:rsidRPr="000C6936" w:rsidRDefault="006D606A" w:rsidP="006D606A">
      <w:pPr>
        <w:jc w:val="both"/>
        <w:rPr>
          <w:lang w:val="en-US"/>
        </w:rPr>
      </w:pPr>
    </w:p>
    <w:p w:rsidR="006D606A" w:rsidRDefault="006D606A" w:rsidP="006D606A">
      <w:pPr>
        <w:jc w:val="center"/>
      </w:pPr>
      <w:r>
        <w:pict>
          <v:shape id="_x0000_i1027" type="#_x0000_t75" style="width:481.5pt;height:179.25pt">
            <v:imagedata r:id="rId9" o:title="odb-eng002"/>
          </v:shape>
        </w:pict>
      </w:r>
    </w:p>
    <w:p w:rsidR="006D606A" w:rsidRDefault="006D606A" w:rsidP="006D606A">
      <w:pPr>
        <w:pStyle w:val="Overskrift7"/>
        <w:rPr>
          <w:lang w:val="en-US"/>
        </w:rPr>
      </w:pPr>
      <w:bookmarkStart w:id="4" w:name="_Toc118108910"/>
      <w:r w:rsidRPr="006D606A">
        <w:rPr>
          <w:lang w:val="en-US"/>
        </w:rPr>
        <w:t>2. Advanced options and version number by installation</w:t>
      </w:r>
      <w:bookmarkEnd w:id="4"/>
    </w:p>
    <w:p w:rsidR="006D606A" w:rsidRDefault="006D606A" w:rsidP="006D606A">
      <w:pPr>
        <w:jc w:val="both"/>
        <w:rPr>
          <w:lang w:val="en-US"/>
        </w:rPr>
      </w:pPr>
      <w:r w:rsidRPr="006D606A">
        <w:rPr>
          <w:lang w:val="en-US"/>
        </w:rPr>
        <w:t>The ODBC driver is now copied from the disk to Windows System directory together with some small test tables and you will get a list of available data sources.</w:t>
      </w:r>
    </w:p>
    <w:p w:rsidR="006D606A" w:rsidRDefault="006D606A" w:rsidP="006D606A">
      <w:pPr>
        <w:jc w:val="both"/>
        <w:rPr>
          <w:lang w:val="en-US"/>
        </w:rPr>
      </w:pPr>
      <w:r w:rsidRPr="006D606A">
        <w:rPr>
          <w:lang w:val="en-US"/>
        </w:rPr>
        <w:t>The ODBC driver manager supplied on the disk originates from Microsoft ODBC SDK</w:t>
      </w:r>
      <w:r w:rsidR="000C6936">
        <w:rPr>
          <w:lang w:val="en-US"/>
        </w:rPr>
        <w:fldChar w:fldCharType="begin"/>
      </w:r>
      <w:r w:rsidR="000C6936">
        <w:rPr>
          <w:lang w:val="en-US"/>
        </w:rPr>
        <w:instrText xml:space="preserve"> XE "</w:instrText>
      </w:r>
      <w:r w:rsidR="000C6936" w:rsidRPr="00CA68CD">
        <w:rPr>
          <w:lang w:val="en-US"/>
        </w:rPr>
        <w:instrText>SDK</w:instrText>
      </w:r>
      <w:r w:rsidR="000C6936">
        <w:rPr>
          <w:lang w:val="en-US"/>
        </w:rPr>
        <w:instrText xml:space="preserve">" </w:instrText>
      </w:r>
      <w:r w:rsidR="000C6936">
        <w:rPr>
          <w:lang w:val="en-US"/>
        </w:rPr>
        <w:fldChar w:fldCharType="end"/>
      </w:r>
      <w:r w:rsidRPr="006D606A">
        <w:rPr>
          <w:lang w:val="en-US"/>
        </w:rPr>
        <w:t xml:space="preserve"> 2.10 and will be installed/upgraded unless you have deselected this in the advanced options above.</w:t>
      </w:r>
    </w:p>
    <w:p w:rsidR="006D606A" w:rsidRPr="000C6936" w:rsidRDefault="006D606A" w:rsidP="006D606A">
      <w:pPr>
        <w:jc w:val="both"/>
        <w:rPr>
          <w:lang w:val="en-US"/>
        </w:rPr>
      </w:pPr>
    </w:p>
    <w:p w:rsidR="006D606A" w:rsidRDefault="006D606A" w:rsidP="006D606A">
      <w:pPr>
        <w:jc w:val="center"/>
      </w:pPr>
      <w:r>
        <w:pict>
          <v:shape id="_x0000_i1028" type="#_x0000_t75" style="width:352.5pt;height:176.25pt">
            <v:imagedata r:id="rId10" o:title="odb-eng003"/>
          </v:shape>
        </w:pict>
      </w:r>
    </w:p>
    <w:p w:rsidR="006D606A" w:rsidRDefault="006D606A" w:rsidP="006D606A">
      <w:pPr>
        <w:pStyle w:val="Overskrift7"/>
        <w:rPr>
          <w:lang w:val="en-US"/>
        </w:rPr>
      </w:pPr>
      <w:bookmarkStart w:id="5" w:name="_Toc118108911"/>
      <w:r w:rsidRPr="006D606A">
        <w:rPr>
          <w:lang w:val="en-US"/>
        </w:rPr>
        <w:t>3. List of data sources after installation</w:t>
      </w:r>
      <w:bookmarkEnd w:id="5"/>
    </w:p>
    <w:p w:rsidR="006D606A" w:rsidRDefault="006D606A" w:rsidP="006D606A">
      <w:pPr>
        <w:jc w:val="both"/>
        <w:rPr>
          <w:lang w:val="en-US"/>
        </w:rPr>
      </w:pPr>
      <w:r w:rsidRPr="006D606A">
        <w:rPr>
          <w:lang w:val="en-US"/>
        </w:rPr>
        <w:t>If you just select CLOSE</w:t>
      </w:r>
      <w:r w:rsidR="000C6936">
        <w:rPr>
          <w:lang w:val="en-US"/>
        </w:rPr>
        <w:fldChar w:fldCharType="begin"/>
      </w:r>
      <w:r w:rsidR="000C6936">
        <w:rPr>
          <w:lang w:val="en-US"/>
        </w:rPr>
        <w:instrText xml:space="preserve"> XE "</w:instrText>
      </w:r>
      <w:r w:rsidR="000C6936" w:rsidRPr="00CA68CD">
        <w:rPr>
          <w:lang w:val="en-US"/>
        </w:rPr>
        <w:instrText>CLOSE</w:instrText>
      </w:r>
      <w:r w:rsidR="000C6936">
        <w:rPr>
          <w:lang w:val="en-US"/>
        </w:rPr>
        <w:instrText xml:space="preserve">" </w:instrText>
      </w:r>
      <w:r w:rsidR="000C6936">
        <w:rPr>
          <w:lang w:val="en-US"/>
        </w:rPr>
        <w:fldChar w:fldCharType="end"/>
      </w:r>
      <w:r w:rsidRPr="006D606A">
        <w:rPr>
          <w:lang w:val="en-US"/>
        </w:rPr>
        <w:t xml:space="preserve"> from this menu, the driver is installed with a default SETUP for the test files and you can change this later after the first test using the test files. It is not required to adjust the options menu as this is for test logging only:</w:t>
      </w:r>
    </w:p>
    <w:p w:rsidR="006D606A" w:rsidRPr="000C6936" w:rsidRDefault="006D606A" w:rsidP="006D606A">
      <w:pPr>
        <w:jc w:val="both"/>
        <w:rPr>
          <w:lang w:val="en-US"/>
        </w:rPr>
      </w:pPr>
    </w:p>
    <w:p w:rsidR="006D606A" w:rsidRDefault="006D606A" w:rsidP="006D606A">
      <w:pPr>
        <w:jc w:val="center"/>
      </w:pPr>
      <w:r>
        <w:pict>
          <v:shape id="_x0000_i1029" type="#_x0000_t75" style="width:278.25pt;height:125.25pt">
            <v:imagedata r:id="rId11" o:title="odb-eng010"/>
          </v:shape>
        </w:pict>
      </w:r>
    </w:p>
    <w:p w:rsidR="006D606A" w:rsidRPr="000C6936" w:rsidRDefault="006D606A" w:rsidP="006D606A">
      <w:pPr>
        <w:pStyle w:val="Overskrift7"/>
        <w:rPr>
          <w:lang w:val="en-US"/>
        </w:rPr>
      </w:pPr>
      <w:bookmarkStart w:id="6" w:name="_Toc118108912"/>
      <w:r w:rsidRPr="000C6936">
        <w:rPr>
          <w:lang w:val="en-US"/>
        </w:rPr>
        <w:t>4. The options menu</w:t>
      </w:r>
      <w:bookmarkEnd w:id="6"/>
    </w:p>
    <w:p w:rsidR="006D606A" w:rsidRDefault="006D606A" w:rsidP="006D606A">
      <w:pPr>
        <w:jc w:val="both"/>
        <w:rPr>
          <w:lang w:val="en-US"/>
        </w:rPr>
      </w:pPr>
      <w:r w:rsidRPr="006D606A">
        <w:rPr>
          <w:lang w:val="en-US"/>
        </w:rPr>
        <w:t>Now select your favourite ODBC database program as MS-Query, Access or some other and make a quick check that the SW-Tools ODBC driver is available and the test tables are useable.</w:t>
      </w:r>
    </w:p>
    <w:p w:rsidR="006D606A" w:rsidRPr="000C6936" w:rsidRDefault="006D606A" w:rsidP="006D606A">
      <w:pPr>
        <w:jc w:val="both"/>
        <w:rPr>
          <w:lang w:val="en-US"/>
        </w:rPr>
      </w:pPr>
    </w:p>
    <w:p w:rsidR="006D606A" w:rsidRDefault="006D606A" w:rsidP="006D606A">
      <w:pPr>
        <w:jc w:val="center"/>
      </w:pPr>
      <w:r>
        <w:pict>
          <v:shape id="_x0000_i1030" type="#_x0000_t75" style="width:474pt;height:250.5pt">
            <v:imagedata r:id="rId12" o:title="odb-eng005"/>
          </v:shape>
        </w:pict>
      </w:r>
    </w:p>
    <w:p w:rsidR="00D622D4" w:rsidRDefault="006D606A" w:rsidP="006D606A">
      <w:pPr>
        <w:pStyle w:val="Overskrift7"/>
        <w:rPr>
          <w:lang w:val="en-US"/>
        </w:rPr>
      </w:pPr>
      <w:bookmarkStart w:id="7" w:name="_Toc118108913"/>
      <w:r w:rsidRPr="006D606A">
        <w:rPr>
          <w:lang w:val="en-US"/>
        </w:rPr>
        <w:t>5. MS-Query example using the test files</w:t>
      </w:r>
      <w:bookmarkEnd w:id="7"/>
    </w:p>
    <w:p w:rsidR="00D622D4" w:rsidRDefault="00D622D4" w:rsidP="00D622D4">
      <w:pPr>
        <w:pStyle w:val="Overskrift1"/>
        <w:rPr>
          <w:lang w:val="en-US"/>
        </w:rPr>
      </w:pPr>
      <w:bookmarkStart w:id="8" w:name="_Toc118108922"/>
      <w:r>
        <w:rPr>
          <w:lang w:val="en-US"/>
        </w:rPr>
        <w:t>1.2. Installation of a new version of the driver</w:t>
      </w:r>
      <w:bookmarkEnd w:id="8"/>
    </w:p>
    <w:p w:rsidR="00F57420" w:rsidRDefault="00D622D4" w:rsidP="00D622D4">
      <w:pPr>
        <w:jc w:val="both"/>
        <w:rPr>
          <w:lang w:val="en-US"/>
        </w:rPr>
      </w:pPr>
      <w:r w:rsidRPr="00D622D4">
        <w:rPr>
          <w:lang w:val="en-US"/>
        </w:rPr>
        <w:t>You should just follow the steps described above. It is not necessary to delete the old version before you upgrade. Your setup information for the different Data Sources using the driver will be kept with exception of the DEMO</w:t>
      </w:r>
      <w:r w:rsidR="000C6936">
        <w:rPr>
          <w:lang w:val="en-US"/>
        </w:rPr>
        <w:fldChar w:fldCharType="begin"/>
      </w:r>
      <w:r w:rsidR="000C6936">
        <w:rPr>
          <w:lang w:val="en-US"/>
        </w:rPr>
        <w:instrText xml:space="preserve"> XE "</w:instrText>
      </w:r>
      <w:r w:rsidR="000C6936" w:rsidRPr="00CA68CD">
        <w:rPr>
          <w:lang w:val="en-US"/>
        </w:rPr>
        <w:instrText>DEMO</w:instrText>
      </w:r>
      <w:r w:rsidR="000C6936">
        <w:rPr>
          <w:lang w:val="en-US"/>
        </w:rPr>
        <w:instrText xml:space="preserve">" </w:instrText>
      </w:r>
      <w:r w:rsidR="000C6936">
        <w:rPr>
          <w:lang w:val="en-US"/>
        </w:rPr>
        <w:fldChar w:fldCharType="end"/>
      </w:r>
      <w:r w:rsidRPr="00D622D4">
        <w:rPr>
          <w:lang w:val="en-US"/>
        </w:rPr>
        <w:t xml:space="preserve"> system (Data Source Name SWTOOLS or SWTOOLS-32) where you must reinput any changes done to these.</w:t>
      </w:r>
    </w:p>
    <w:p w:rsidR="00F57420" w:rsidRDefault="00F57420" w:rsidP="00F57420">
      <w:pPr>
        <w:pStyle w:val="Overskrift1"/>
        <w:rPr>
          <w:lang w:val="en-US"/>
        </w:rPr>
      </w:pPr>
      <w:bookmarkStart w:id="9" w:name="_Toc118108923"/>
      <w:r>
        <w:rPr>
          <w:lang w:val="en-US"/>
        </w:rPr>
        <w:t>1.2.1. Deleting an old driver</w:t>
      </w:r>
      <w:bookmarkEnd w:id="9"/>
    </w:p>
    <w:p w:rsidR="00F57420" w:rsidRDefault="00F57420" w:rsidP="00F57420">
      <w:pPr>
        <w:jc w:val="both"/>
        <w:rPr>
          <w:lang w:val="en-US"/>
        </w:rPr>
      </w:pPr>
      <w:r w:rsidRPr="00F57420">
        <w:rPr>
          <w:lang w:val="en-US"/>
        </w:rPr>
        <w:t>Deleting a driver causes all setup for all data sources using the driver to be lost!</w:t>
      </w:r>
    </w:p>
    <w:p w:rsidR="00643534" w:rsidRDefault="00F57420" w:rsidP="00F57420">
      <w:pPr>
        <w:jc w:val="both"/>
        <w:rPr>
          <w:lang w:val="en-US"/>
        </w:rPr>
      </w:pPr>
      <w:r w:rsidRPr="00F57420">
        <w:rPr>
          <w:lang w:val="en-US"/>
        </w:rPr>
        <w:t>The deletion removes the driver itself (SWODBC16</w:t>
      </w:r>
      <w:r w:rsidR="000C6936">
        <w:rPr>
          <w:lang w:val="en-US"/>
        </w:rPr>
        <w:fldChar w:fldCharType="begin"/>
      </w:r>
      <w:r w:rsidR="000C6936">
        <w:rPr>
          <w:lang w:val="en-US"/>
        </w:rPr>
        <w:instrText xml:space="preserve"> XE "</w:instrText>
      </w:r>
      <w:r w:rsidR="000C6936" w:rsidRPr="00CA68CD">
        <w:rPr>
          <w:lang w:val="en-US"/>
        </w:rPr>
        <w:instrText>SWODBC16</w:instrText>
      </w:r>
      <w:r w:rsidR="000C6936">
        <w:rPr>
          <w:lang w:val="en-US"/>
        </w:rPr>
        <w:instrText xml:space="preserve">" </w:instrText>
      </w:r>
      <w:r w:rsidR="000C6936">
        <w:rPr>
          <w:lang w:val="en-US"/>
        </w:rPr>
        <w:fldChar w:fldCharType="end"/>
      </w:r>
      <w:r w:rsidRPr="00F57420">
        <w:rPr>
          <w:lang w:val="en-US"/>
        </w:rPr>
        <w:t>.DLL</w:t>
      </w:r>
      <w:r w:rsidR="000C6936">
        <w:rPr>
          <w:lang w:val="en-US"/>
        </w:rPr>
        <w:fldChar w:fldCharType="begin"/>
      </w:r>
      <w:r w:rsidR="000C6936">
        <w:rPr>
          <w:lang w:val="en-US"/>
        </w:rPr>
        <w:instrText xml:space="preserve"> XE "</w:instrText>
      </w:r>
      <w:r w:rsidR="000C6936" w:rsidRPr="00CA68CD">
        <w:rPr>
          <w:lang w:val="en-US"/>
        </w:rPr>
        <w:instrText>DLL</w:instrText>
      </w:r>
      <w:r w:rsidR="000C6936">
        <w:rPr>
          <w:lang w:val="en-US"/>
        </w:rPr>
        <w:instrText xml:space="preserve">" </w:instrText>
      </w:r>
      <w:r w:rsidR="000C6936">
        <w:rPr>
          <w:lang w:val="en-US"/>
        </w:rPr>
        <w:fldChar w:fldCharType="end"/>
      </w:r>
      <w:r w:rsidRPr="00F57420">
        <w:rPr>
          <w:lang w:val="en-US"/>
        </w:rPr>
        <w:t xml:space="preserve"> or SWODBC32</w:t>
      </w:r>
      <w:r w:rsidR="000C6936">
        <w:rPr>
          <w:lang w:val="en-US"/>
        </w:rPr>
        <w:fldChar w:fldCharType="begin"/>
      </w:r>
      <w:r w:rsidR="000C6936">
        <w:rPr>
          <w:lang w:val="en-US"/>
        </w:rPr>
        <w:instrText xml:space="preserve"> XE "</w:instrText>
      </w:r>
      <w:r w:rsidR="000C6936" w:rsidRPr="00CA68CD">
        <w:rPr>
          <w:lang w:val="en-US"/>
        </w:rPr>
        <w:instrText>SWODBC32</w:instrText>
      </w:r>
      <w:r w:rsidR="000C6936">
        <w:rPr>
          <w:lang w:val="en-US"/>
        </w:rPr>
        <w:instrText xml:space="preserve">" </w:instrText>
      </w:r>
      <w:r w:rsidR="000C6936">
        <w:rPr>
          <w:lang w:val="en-US"/>
        </w:rPr>
        <w:fldChar w:fldCharType="end"/>
      </w:r>
      <w:r w:rsidRPr="00F57420">
        <w:rPr>
          <w:lang w:val="en-US"/>
        </w:rPr>
        <w:t>.DLL) but not the small testsystem included.</w:t>
      </w:r>
    </w:p>
    <w:p w:rsidR="00643534" w:rsidRDefault="00643534" w:rsidP="00643534">
      <w:pPr>
        <w:pStyle w:val="Overskrift1"/>
        <w:rPr>
          <w:lang w:val="en-US"/>
        </w:rPr>
      </w:pPr>
      <w:bookmarkStart w:id="10" w:name="_Toc118108924"/>
      <w:r>
        <w:rPr>
          <w:lang w:val="en-US"/>
        </w:rPr>
        <w:t>1.3. The README</w:t>
      </w:r>
      <w:r w:rsidR="000C6936">
        <w:rPr>
          <w:lang w:val="en-US"/>
        </w:rPr>
        <w:fldChar w:fldCharType="begin"/>
      </w:r>
      <w:r w:rsidR="000C6936">
        <w:rPr>
          <w:lang w:val="en-US"/>
        </w:rPr>
        <w:instrText xml:space="preserve"> XE "</w:instrText>
      </w:r>
      <w:r w:rsidR="000C6936" w:rsidRPr="00CA68CD">
        <w:rPr>
          <w:lang w:val="en-US"/>
        </w:rPr>
        <w:instrText>README</w:instrText>
      </w:r>
      <w:r w:rsidR="000C6936">
        <w:rPr>
          <w:lang w:val="en-US"/>
        </w:rPr>
        <w:instrText xml:space="preserve">" </w:instrText>
      </w:r>
      <w:r w:rsidR="000C6936">
        <w:rPr>
          <w:lang w:val="en-US"/>
        </w:rPr>
        <w:fldChar w:fldCharType="end"/>
      </w:r>
      <w:r>
        <w:rPr>
          <w:lang w:val="en-US"/>
        </w:rPr>
        <w:t xml:space="preserve"> file on the installation disk</w:t>
      </w:r>
      <w:bookmarkEnd w:id="10"/>
    </w:p>
    <w:p w:rsidR="00B471BC" w:rsidRDefault="00643534" w:rsidP="00643534">
      <w:pPr>
        <w:jc w:val="both"/>
        <w:rPr>
          <w:lang w:val="en-US"/>
        </w:rPr>
      </w:pPr>
      <w:r w:rsidRPr="00643534">
        <w:rPr>
          <w:lang w:val="en-US"/>
        </w:rPr>
        <w:t>The README</w:t>
      </w:r>
      <w:r w:rsidR="000C6936">
        <w:rPr>
          <w:lang w:val="en-US"/>
        </w:rPr>
        <w:fldChar w:fldCharType="begin"/>
      </w:r>
      <w:r w:rsidR="000C6936">
        <w:rPr>
          <w:lang w:val="en-US"/>
        </w:rPr>
        <w:instrText xml:space="preserve"> XE "</w:instrText>
      </w:r>
      <w:r w:rsidR="000C6936" w:rsidRPr="00CA68CD">
        <w:rPr>
          <w:lang w:val="en-US"/>
        </w:rPr>
        <w:instrText>README</w:instrText>
      </w:r>
      <w:r w:rsidR="000C6936">
        <w:rPr>
          <w:lang w:val="en-US"/>
        </w:rPr>
        <w:instrText xml:space="preserve">" </w:instrText>
      </w:r>
      <w:r w:rsidR="000C6936">
        <w:rPr>
          <w:lang w:val="en-US"/>
        </w:rPr>
        <w:fldChar w:fldCharType="end"/>
      </w:r>
      <w:r w:rsidRPr="00643534">
        <w:rPr>
          <w:lang w:val="en-US"/>
        </w:rPr>
        <w:t xml:space="preserve"> file contains more technical information on the ODBC driver and some SQL</w:t>
      </w:r>
      <w:r w:rsidR="000C6936">
        <w:rPr>
          <w:lang w:val="en-US"/>
        </w:rPr>
        <w:fldChar w:fldCharType="begin"/>
      </w:r>
      <w:r w:rsidR="000C6936">
        <w:rPr>
          <w:lang w:val="en-US"/>
        </w:rPr>
        <w:instrText xml:space="preserve"> XE "</w:instrText>
      </w:r>
      <w:r w:rsidR="000C6936" w:rsidRPr="00CA68CD">
        <w:rPr>
          <w:lang w:val="en-US"/>
        </w:rPr>
        <w:instrText>SQL</w:instrText>
      </w:r>
      <w:r w:rsidR="000C6936">
        <w:rPr>
          <w:lang w:val="en-US"/>
        </w:rPr>
        <w:instrText xml:space="preserve">" </w:instrText>
      </w:r>
      <w:r w:rsidR="000C6936">
        <w:rPr>
          <w:lang w:val="en-US"/>
        </w:rPr>
        <w:fldChar w:fldCharType="end"/>
      </w:r>
      <w:r w:rsidRPr="00643534">
        <w:rPr>
          <w:lang w:val="en-US"/>
        </w:rPr>
        <w:t xml:space="preserve"> examples. The file is a plain text file and may be edited and printed.</w:t>
      </w:r>
    </w:p>
    <w:p w:rsidR="00B471BC" w:rsidRDefault="00B471BC" w:rsidP="00B471BC">
      <w:pPr>
        <w:pStyle w:val="Overskrift1"/>
        <w:rPr>
          <w:lang w:val="en-US"/>
        </w:rPr>
      </w:pPr>
      <w:bookmarkStart w:id="11" w:name="_Toc118108925"/>
      <w:r>
        <w:rPr>
          <w:lang w:val="en-US"/>
        </w:rPr>
        <w:t>1.4. Installation of the 32 bit driver</w:t>
      </w:r>
      <w:bookmarkEnd w:id="11"/>
    </w:p>
    <w:p w:rsidR="00B471BC" w:rsidRDefault="00B471BC" w:rsidP="00B471BC">
      <w:pPr>
        <w:jc w:val="both"/>
        <w:rPr>
          <w:lang w:val="en-US"/>
        </w:rPr>
      </w:pPr>
      <w:r w:rsidRPr="00B471BC">
        <w:rPr>
          <w:lang w:val="en-US"/>
        </w:rPr>
        <w:t>The 32 bit driver requires a 32 bit operating system, i.e. Windows 95, NT</w:t>
      </w:r>
      <w:r w:rsidR="000C6936">
        <w:rPr>
          <w:lang w:val="en-US"/>
        </w:rPr>
        <w:fldChar w:fldCharType="begin"/>
      </w:r>
      <w:r w:rsidR="000C6936">
        <w:rPr>
          <w:lang w:val="en-US"/>
        </w:rPr>
        <w:instrText xml:space="preserve"> XE "</w:instrText>
      </w:r>
      <w:r w:rsidR="000C6936" w:rsidRPr="00CA68CD">
        <w:rPr>
          <w:lang w:val="en-US"/>
        </w:rPr>
        <w:instrText>NT</w:instrText>
      </w:r>
      <w:r w:rsidR="000C6936">
        <w:rPr>
          <w:lang w:val="en-US"/>
        </w:rPr>
        <w:instrText xml:space="preserve">" </w:instrText>
      </w:r>
      <w:r w:rsidR="000C6936">
        <w:rPr>
          <w:lang w:val="en-US"/>
        </w:rPr>
        <w:fldChar w:fldCharType="end"/>
      </w:r>
      <w:r w:rsidRPr="00B471BC">
        <w:rPr>
          <w:lang w:val="en-US"/>
        </w:rPr>
        <w:t xml:space="preserve"> or Windows 3.11 with WIN32s</w:t>
      </w:r>
      <w:r w:rsidR="000C6936">
        <w:rPr>
          <w:lang w:val="en-US"/>
        </w:rPr>
        <w:fldChar w:fldCharType="begin"/>
      </w:r>
      <w:r w:rsidR="000C6936">
        <w:rPr>
          <w:lang w:val="en-US"/>
        </w:rPr>
        <w:instrText xml:space="preserve"> XE "</w:instrText>
      </w:r>
      <w:r w:rsidR="000C6936" w:rsidRPr="00CA68CD">
        <w:rPr>
          <w:lang w:val="en-US"/>
        </w:rPr>
        <w:instrText>WIN32s</w:instrText>
      </w:r>
      <w:r w:rsidR="000C6936">
        <w:rPr>
          <w:lang w:val="en-US"/>
        </w:rPr>
        <w:instrText xml:space="preserve">" </w:instrText>
      </w:r>
      <w:r w:rsidR="000C6936">
        <w:rPr>
          <w:lang w:val="en-US"/>
        </w:rPr>
        <w:fldChar w:fldCharType="end"/>
      </w:r>
      <w:r w:rsidRPr="00B471BC">
        <w:rPr>
          <w:lang w:val="en-US"/>
        </w:rPr>
        <w:t xml:space="preserve"> installed.</w:t>
      </w:r>
    </w:p>
    <w:p w:rsidR="00B471BC" w:rsidRDefault="00B471BC" w:rsidP="00B471BC">
      <w:pPr>
        <w:jc w:val="both"/>
      </w:pPr>
      <w:r w:rsidRPr="00B471BC">
        <w:rPr>
          <w:lang w:val="en-US"/>
        </w:rPr>
        <w:t xml:space="preserve">The 32 bit driver is installed exactly in the same way as the 16 bit driver described above. </w:t>
      </w:r>
      <w:r>
        <w:t>The driver has "32 bit" as part of its name.</w:t>
      </w:r>
    </w:p>
    <w:p w:rsidR="00B471BC" w:rsidRDefault="00B471BC" w:rsidP="00B471BC">
      <w:pPr>
        <w:jc w:val="both"/>
      </w:pPr>
    </w:p>
    <w:p w:rsidR="00B471BC" w:rsidRDefault="00B471BC" w:rsidP="00B471BC">
      <w:pPr>
        <w:jc w:val="center"/>
      </w:pPr>
      <w:r>
        <w:pict>
          <v:shape id="_x0000_i1031" type="#_x0000_t75" style="width:481.5pt;height:133.5pt">
            <v:imagedata r:id="rId13" o:title="odb-eng006"/>
          </v:shape>
        </w:pict>
      </w:r>
    </w:p>
    <w:p w:rsidR="000D30F3" w:rsidRPr="00C07A94" w:rsidRDefault="00B471BC" w:rsidP="00B471BC">
      <w:pPr>
        <w:pStyle w:val="Overskrift7"/>
        <w:rPr>
          <w:lang w:val="en-US"/>
        </w:rPr>
      </w:pPr>
      <w:bookmarkStart w:id="12" w:name="_Toc118108914"/>
      <w:r w:rsidRPr="00C07A94">
        <w:rPr>
          <w:lang w:val="en-US"/>
        </w:rPr>
        <w:t>6. Installation of the 32 bit version</w:t>
      </w:r>
      <w:bookmarkEnd w:id="12"/>
    </w:p>
    <w:p w:rsidR="000D30F3" w:rsidRPr="00C07A94" w:rsidRDefault="000D30F3" w:rsidP="000D30F3">
      <w:pPr>
        <w:pStyle w:val="Overskrift1"/>
        <w:rPr>
          <w:lang w:val="en-US"/>
        </w:rPr>
      </w:pPr>
      <w:bookmarkStart w:id="13" w:name="_Toc118108926"/>
      <w:r w:rsidRPr="00C07A94">
        <w:rPr>
          <w:lang w:val="en-US"/>
        </w:rPr>
        <w:t>1.5. Selecting the 16 or 32 bit driver</w:t>
      </w:r>
      <w:bookmarkEnd w:id="13"/>
    </w:p>
    <w:p w:rsidR="000D30F3" w:rsidRDefault="000D30F3" w:rsidP="000D30F3">
      <w:pPr>
        <w:jc w:val="both"/>
        <w:rPr>
          <w:lang w:val="en-US"/>
        </w:rPr>
      </w:pPr>
      <w:r w:rsidRPr="000D30F3">
        <w:rPr>
          <w:lang w:val="en-US"/>
        </w:rPr>
        <w:t>If you are working with Windows for Workgroups 3.11 you should normally select the 16 bit driver.</w:t>
      </w:r>
    </w:p>
    <w:p w:rsidR="000D30F3" w:rsidRDefault="000D30F3" w:rsidP="000D30F3">
      <w:pPr>
        <w:jc w:val="both"/>
        <w:rPr>
          <w:lang w:val="en-US"/>
        </w:rPr>
      </w:pPr>
      <w:r w:rsidRPr="000D30F3">
        <w:rPr>
          <w:lang w:val="en-US"/>
        </w:rPr>
        <w:t>If using Windows 95 or NT</w:t>
      </w:r>
      <w:r w:rsidR="000C6936">
        <w:rPr>
          <w:lang w:val="en-US"/>
        </w:rPr>
        <w:fldChar w:fldCharType="begin"/>
      </w:r>
      <w:r w:rsidR="000C6936">
        <w:rPr>
          <w:lang w:val="en-US"/>
        </w:rPr>
        <w:instrText xml:space="preserve"> XE "</w:instrText>
      </w:r>
      <w:r w:rsidR="000C6936" w:rsidRPr="00CA68CD">
        <w:rPr>
          <w:lang w:val="en-US"/>
        </w:rPr>
        <w:instrText>NT</w:instrText>
      </w:r>
      <w:r w:rsidR="000C6936">
        <w:rPr>
          <w:lang w:val="en-US"/>
        </w:rPr>
        <w:instrText xml:space="preserve">" </w:instrText>
      </w:r>
      <w:r w:rsidR="000C6936">
        <w:rPr>
          <w:lang w:val="en-US"/>
        </w:rPr>
        <w:fldChar w:fldCharType="end"/>
      </w:r>
      <w:r w:rsidRPr="000D30F3">
        <w:rPr>
          <w:lang w:val="en-US"/>
        </w:rPr>
        <w:t xml:space="preserve"> the 32 bit driver should be preferred unless your application is 16 bit. Note that long filenames are supported in the 32 bit driver only.</w:t>
      </w:r>
    </w:p>
    <w:p w:rsidR="00DC248A" w:rsidRDefault="000D30F3" w:rsidP="000D30F3">
      <w:pPr>
        <w:jc w:val="both"/>
        <w:rPr>
          <w:lang w:val="en-US"/>
        </w:rPr>
      </w:pPr>
      <w:r w:rsidRPr="000D30F3">
        <w:rPr>
          <w:lang w:val="en-US"/>
        </w:rPr>
        <w:t>On the 32 bit operating systems there are separate ODBC driver managers for 16 and 32 bit drivers so both may be installed.</w:t>
      </w:r>
    </w:p>
    <w:p w:rsidR="00DC248A" w:rsidRDefault="00DC248A" w:rsidP="00DC248A">
      <w:pPr>
        <w:pStyle w:val="Overskrift1"/>
        <w:rPr>
          <w:lang w:val="en-US"/>
        </w:rPr>
      </w:pPr>
      <w:bookmarkStart w:id="14" w:name="_Toc118108927"/>
      <w:r>
        <w:rPr>
          <w:lang w:val="en-US"/>
        </w:rPr>
        <w:t>1.5.1. Using 16 bit applications with the 32 bit driver</w:t>
      </w:r>
      <w:bookmarkEnd w:id="14"/>
    </w:p>
    <w:p w:rsidR="00DC248A" w:rsidRDefault="00DC248A" w:rsidP="00DC248A">
      <w:pPr>
        <w:jc w:val="both"/>
        <w:rPr>
          <w:lang w:val="en-US"/>
        </w:rPr>
      </w:pPr>
      <w:r w:rsidRPr="00DC248A">
        <w:rPr>
          <w:lang w:val="en-US"/>
        </w:rPr>
        <w:t>The 32 bit driver contains generic thunking libraries which enable 16 bit applications to use the 32 bit driver. When the 32 bit driver is installed it becomes available for both the 32 and 16 bit ODBC administrator and can be set up separately from each of these.</w:t>
      </w:r>
    </w:p>
    <w:p w:rsidR="007B17E0" w:rsidRDefault="00DC248A" w:rsidP="00DC248A">
      <w:pPr>
        <w:jc w:val="both"/>
        <w:rPr>
          <w:lang w:val="en-US"/>
        </w:rPr>
      </w:pPr>
      <w:r w:rsidRPr="00DC248A">
        <w:rPr>
          <w:lang w:val="en-US"/>
        </w:rPr>
        <w:t>If the 32 bit driver is not shown in the 16 bit applications you may have an old version of the ODBC driver manager where the 32 bit driver must be activated as SYSTEM DSN</w:t>
      </w:r>
      <w:r w:rsidR="000C6936">
        <w:rPr>
          <w:lang w:val="en-US"/>
        </w:rPr>
        <w:fldChar w:fldCharType="begin"/>
      </w:r>
      <w:r w:rsidR="000C6936">
        <w:rPr>
          <w:lang w:val="en-US"/>
        </w:rPr>
        <w:instrText xml:space="preserve"> XE "</w:instrText>
      </w:r>
      <w:r w:rsidR="000C6936" w:rsidRPr="00CA68CD">
        <w:rPr>
          <w:lang w:val="en-US"/>
        </w:rPr>
        <w:instrText>DSN</w:instrText>
      </w:r>
      <w:r w:rsidR="000C6936">
        <w:rPr>
          <w:lang w:val="en-US"/>
        </w:rPr>
        <w:instrText xml:space="preserve">" </w:instrText>
      </w:r>
      <w:r w:rsidR="000C6936">
        <w:rPr>
          <w:lang w:val="en-US"/>
        </w:rPr>
        <w:fldChar w:fldCharType="end"/>
      </w:r>
      <w:r w:rsidRPr="00DC248A">
        <w:rPr>
          <w:lang w:val="en-US"/>
        </w:rPr>
        <w:t xml:space="preserve"> driver before it can be used as 16 bit.</w:t>
      </w:r>
    </w:p>
    <w:p w:rsidR="007B17E0" w:rsidRDefault="007B17E0" w:rsidP="007B17E0">
      <w:pPr>
        <w:pStyle w:val="Overskrift1"/>
        <w:rPr>
          <w:lang w:val="en-US"/>
        </w:rPr>
      </w:pPr>
      <w:bookmarkStart w:id="15" w:name="_Toc118108928"/>
      <w:r>
        <w:rPr>
          <w:lang w:val="en-US"/>
        </w:rPr>
        <w:t>1.5.2. Using 32 bit applications with 16 bit drivers</w:t>
      </w:r>
      <w:bookmarkEnd w:id="15"/>
    </w:p>
    <w:p w:rsidR="00A901D6" w:rsidRPr="00C07A94" w:rsidRDefault="007B17E0" w:rsidP="007B17E0">
      <w:pPr>
        <w:jc w:val="both"/>
        <w:rPr>
          <w:lang w:val="en-US"/>
        </w:rPr>
      </w:pPr>
      <w:r w:rsidRPr="00C07A94">
        <w:rPr>
          <w:lang w:val="en-US"/>
        </w:rPr>
        <w:t>This is not possible.</w:t>
      </w:r>
    </w:p>
    <w:p w:rsidR="00A901D6" w:rsidRPr="00C07A94" w:rsidRDefault="00A901D6" w:rsidP="00A901D6">
      <w:pPr>
        <w:pStyle w:val="Overskrift1"/>
        <w:rPr>
          <w:lang w:val="en-US"/>
        </w:rPr>
      </w:pPr>
      <w:bookmarkStart w:id="16" w:name="_Toc118108929"/>
      <w:r w:rsidRPr="00C07A94">
        <w:rPr>
          <w:lang w:val="en-US"/>
        </w:rPr>
        <w:t>2. Setting up the ODBC driver</w:t>
      </w:r>
      <w:bookmarkEnd w:id="16"/>
    </w:p>
    <w:p w:rsidR="00A901D6" w:rsidRPr="00C07A94" w:rsidRDefault="00A901D6" w:rsidP="00A901D6">
      <w:pPr>
        <w:rPr>
          <w:lang w:val="en-US"/>
        </w:rPr>
      </w:pPr>
    </w:p>
    <w:p w:rsidR="00A901D6" w:rsidRDefault="00A901D6" w:rsidP="00A901D6">
      <w:pPr>
        <w:jc w:val="both"/>
        <w:rPr>
          <w:lang w:val="en-US"/>
        </w:rPr>
      </w:pPr>
      <w:r w:rsidRPr="00A901D6">
        <w:rPr>
          <w:lang w:val="en-US"/>
        </w:rPr>
        <w:t>When you install the driver for the first time is it automatically set up for use with the testsystem shipped with the driver:</w:t>
      </w:r>
    </w:p>
    <w:p w:rsidR="00A901D6" w:rsidRPr="00C07A94" w:rsidRDefault="00A901D6" w:rsidP="00A901D6">
      <w:pPr>
        <w:jc w:val="both"/>
        <w:rPr>
          <w:lang w:val="en-US"/>
        </w:rPr>
      </w:pPr>
    </w:p>
    <w:p w:rsidR="00A901D6" w:rsidRDefault="00A901D6" w:rsidP="00A901D6">
      <w:pPr>
        <w:jc w:val="center"/>
      </w:pPr>
      <w:r>
        <w:pict>
          <v:shape id="_x0000_i1032" type="#_x0000_t75" style="width:481.5pt;height:243.75pt">
            <v:imagedata r:id="rId14" o:title="odb-eng007"/>
          </v:shape>
        </w:pict>
      </w:r>
    </w:p>
    <w:p w:rsidR="00B54D6C" w:rsidRDefault="00A901D6" w:rsidP="00A901D6">
      <w:pPr>
        <w:pStyle w:val="Overskrift7"/>
        <w:rPr>
          <w:lang w:val="en-US"/>
        </w:rPr>
      </w:pPr>
      <w:bookmarkStart w:id="17" w:name="_Toc118108915"/>
      <w:r w:rsidRPr="00A901D6">
        <w:rPr>
          <w:lang w:val="en-US"/>
        </w:rPr>
        <w:t>7. The default setup for the 32 bit version</w:t>
      </w:r>
      <w:bookmarkEnd w:id="17"/>
    </w:p>
    <w:p w:rsidR="00B54D6C" w:rsidRDefault="00B54D6C" w:rsidP="00B54D6C">
      <w:pPr>
        <w:pStyle w:val="Overskrift1"/>
        <w:rPr>
          <w:lang w:val="en-US"/>
        </w:rPr>
      </w:pPr>
      <w:bookmarkStart w:id="18" w:name="_Toc118108930"/>
      <w:r>
        <w:rPr>
          <w:lang w:val="en-US"/>
        </w:rPr>
        <w:t>2.1. Version number</w:t>
      </w:r>
      <w:bookmarkEnd w:id="18"/>
    </w:p>
    <w:p w:rsidR="008858C1" w:rsidRDefault="00B54D6C" w:rsidP="00B54D6C">
      <w:pPr>
        <w:jc w:val="both"/>
        <w:rPr>
          <w:lang w:val="en-US"/>
        </w:rPr>
      </w:pPr>
      <w:r w:rsidRPr="00B54D6C">
        <w:rPr>
          <w:lang w:val="en-US"/>
        </w:rPr>
        <w:t>On the top right of the screen you note 04.36.9610p/32 which indicates major version 04, minor version 36, release month 9610, for Production and 32 bit.</w:t>
      </w:r>
    </w:p>
    <w:p w:rsidR="008858C1" w:rsidRDefault="008858C1" w:rsidP="008858C1">
      <w:pPr>
        <w:pStyle w:val="Overskrift1"/>
        <w:rPr>
          <w:lang w:val="en-US"/>
        </w:rPr>
      </w:pPr>
      <w:bookmarkStart w:id="19" w:name="_Toc118108931"/>
      <w:r>
        <w:rPr>
          <w:lang w:val="en-US"/>
        </w:rPr>
        <w:t>2.2. Name and description</w:t>
      </w:r>
      <w:bookmarkEnd w:id="19"/>
    </w:p>
    <w:p w:rsidR="008858C1" w:rsidRDefault="008858C1" w:rsidP="008858C1">
      <w:pPr>
        <w:jc w:val="both"/>
        <w:rPr>
          <w:lang w:val="en-US"/>
        </w:rPr>
      </w:pPr>
      <w:r w:rsidRPr="008858C1">
        <w:rPr>
          <w:lang w:val="en-US"/>
        </w:rPr>
        <w:t>The name is used when an application connects to the driver (DSN</w:t>
      </w:r>
      <w:r w:rsidR="000C6936">
        <w:rPr>
          <w:lang w:val="en-US"/>
        </w:rPr>
        <w:fldChar w:fldCharType="begin"/>
      </w:r>
      <w:r w:rsidR="000C6936">
        <w:rPr>
          <w:lang w:val="en-US"/>
        </w:rPr>
        <w:instrText xml:space="preserve"> XE "</w:instrText>
      </w:r>
      <w:r w:rsidR="000C6936" w:rsidRPr="00CA68CD">
        <w:rPr>
          <w:lang w:val="en-US"/>
        </w:rPr>
        <w:instrText>DSN</w:instrText>
      </w:r>
      <w:r w:rsidR="000C6936">
        <w:rPr>
          <w:lang w:val="en-US"/>
        </w:rPr>
        <w:instrText xml:space="preserve">" </w:instrText>
      </w:r>
      <w:r w:rsidR="000C6936">
        <w:rPr>
          <w:lang w:val="en-US"/>
        </w:rPr>
        <w:fldChar w:fldCharType="end"/>
      </w:r>
      <w:r w:rsidRPr="008858C1">
        <w:rPr>
          <w:lang w:val="en-US"/>
        </w:rPr>
        <w:t>=DataSourceName</w:t>
      </w:r>
      <w:r w:rsidR="000C6936">
        <w:rPr>
          <w:lang w:val="en-US"/>
        </w:rPr>
        <w:fldChar w:fldCharType="begin"/>
      </w:r>
      <w:r w:rsidR="000C6936">
        <w:rPr>
          <w:lang w:val="en-US"/>
        </w:rPr>
        <w:instrText xml:space="preserve"> XE "</w:instrText>
      </w:r>
      <w:r w:rsidR="000C6936" w:rsidRPr="00CA68CD">
        <w:rPr>
          <w:lang w:val="en-US"/>
        </w:rPr>
        <w:instrText>DataSourceName</w:instrText>
      </w:r>
      <w:r w:rsidR="000C6936">
        <w:rPr>
          <w:lang w:val="en-US"/>
        </w:rPr>
        <w:instrText xml:space="preserve">" </w:instrText>
      </w:r>
      <w:r w:rsidR="000C6936">
        <w:rPr>
          <w:lang w:val="en-US"/>
        </w:rPr>
        <w:fldChar w:fldCharType="end"/>
      </w:r>
      <w:r w:rsidRPr="008858C1">
        <w:rPr>
          <w:lang w:val="en-US"/>
        </w:rPr>
        <w:t>). One ODBC driver can be installed many times with different names and setup.</w:t>
      </w:r>
    </w:p>
    <w:p w:rsidR="009964A0" w:rsidRDefault="008858C1" w:rsidP="008858C1">
      <w:pPr>
        <w:jc w:val="both"/>
        <w:rPr>
          <w:lang w:val="en-US"/>
        </w:rPr>
      </w:pPr>
      <w:r w:rsidRPr="008858C1">
        <w:rPr>
          <w:lang w:val="en-US"/>
        </w:rPr>
        <w:t>The description is a free text for your information.</w:t>
      </w:r>
    </w:p>
    <w:p w:rsidR="009964A0" w:rsidRDefault="009964A0" w:rsidP="009964A0">
      <w:pPr>
        <w:pStyle w:val="Overskrift1"/>
        <w:rPr>
          <w:lang w:val="en-US"/>
        </w:rPr>
      </w:pPr>
      <w:bookmarkStart w:id="20" w:name="_Toc118108932"/>
      <w:r>
        <w:rPr>
          <w:lang w:val="en-US"/>
        </w:rPr>
        <w:t>2.3. Paths</w:t>
      </w:r>
      <w:r w:rsidR="000C6936">
        <w:rPr>
          <w:lang w:val="en-US"/>
        </w:rPr>
        <w:fldChar w:fldCharType="begin"/>
      </w:r>
      <w:r w:rsidR="000C6936">
        <w:rPr>
          <w:lang w:val="en-US"/>
        </w:rPr>
        <w:instrText xml:space="preserve"> XE "</w:instrText>
      </w:r>
      <w:r w:rsidR="000C6936" w:rsidRPr="00CA68CD">
        <w:rPr>
          <w:lang w:val="en-US"/>
        </w:rPr>
        <w:instrText>Paths</w:instrText>
      </w:r>
      <w:r w:rsidR="000C6936">
        <w:rPr>
          <w:lang w:val="en-US"/>
        </w:rPr>
        <w:instrText xml:space="preserve">" </w:instrText>
      </w:r>
      <w:r w:rsidR="000C6936">
        <w:rPr>
          <w:lang w:val="en-US"/>
        </w:rPr>
        <w:fldChar w:fldCharType="end"/>
      </w:r>
      <w:r>
        <w:rPr>
          <w:lang w:val="en-US"/>
        </w:rPr>
        <w:t>, Fixed basis and Company</w:t>
      </w:r>
      <w:r w:rsidR="000C6936">
        <w:rPr>
          <w:lang w:val="en-US"/>
        </w:rPr>
        <w:fldChar w:fldCharType="begin"/>
      </w:r>
      <w:r w:rsidR="000C6936">
        <w:rPr>
          <w:lang w:val="en-US"/>
        </w:rPr>
        <w:instrText xml:space="preserve"> XE "</w:instrText>
      </w:r>
      <w:r w:rsidR="000C6936" w:rsidRPr="00CA68CD">
        <w:rPr>
          <w:lang w:val="en-US"/>
        </w:rPr>
        <w:instrText>Company</w:instrText>
      </w:r>
      <w:r w:rsidR="000C6936">
        <w:rPr>
          <w:lang w:val="en-US"/>
        </w:rPr>
        <w:instrText xml:space="preserve">" </w:instrText>
      </w:r>
      <w:r w:rsidR="000C6936">
        <w:rPr>
          <w:lang w:val="en-US"/>
        </w:rPr>
        <w:fldChar w:fldCharType="end"/>
      </w:r>
      <w:r>
        <w:rPr>
          <w:lang w:val="en-US"/>
        </w:rPr>
        <w:t xml:space="preserve"> number</w:t>
      </w:r>
      <w:bookmarkEnd w:id="20"/>
    </w:p>
    <w:p w:rsidR="003D68FE" w:rsidRDefault="009964A0" w:rsidP="009964A0">
      <w:pPr>
        <w:jc w:val="both"/>
        <w:rPr>
          <w:lang w:val="en-US"/>
        </w:rPr>
      </w:pPr>
      <w:r w:rsidRPr="009964A0">
        <w:rPr>
          <w:lang w:val="en-US"/>
        </w:rPr>
        <w:t>These identify the database definitions, servers and filenames, see below.</w:t>
      </w:r>
    </w:p>
    <w:p w:rsidR="003D68FE" w:rsidRDefault="003D68FE" w:rsidP="003D68FE">
      <w:pPr>
        <w:pStyle w:val="Overskrift1"/>
        <w:rPr>
          <w:lang w:val="en-US"/>
        </w:rPr>
      </w:pPr>
      <w:bookmarkStart w:id="21" w:name="_Toc118108933"/>
      <w:r>
        <w:rPr>
          <w:lang w:val="en-US"/>
        </w:rPr>
        <w:t>2.4. Behaviour against the application</w:t>
      </w:r>
      <w:bookmarkEnd w:id="21"/>
    </w:p>
    <w:p w:rsidR="00447950" w:rsidRDefault="003D68FE" w:rsidP="003D68FE">
      <w:pPr>
        <w:jc w:val="both"/>
        <w:rPr>
          <w:lang w:val="en-US"/>
        </w:rPr>
      </w:pPr>
      <w:r w:rsidRPr="003D68FE">
        <w:rPr>
          <w:lang w:val="en-US"/>
        </w:rPr>
        <w:t>These parameters controls how names are returned to the application used. In general you should not change these after you have defined applications programs using the driver as table names and field names may change causing the programs to stop working.</w:t>
      </w:r>
    </w:p>
    <w:p w:rsidR="00447950" w:rsidRDefault="00447950" w:rsidP="00447950">
      <w:pPr>
        <w:pStyle w:val="Overskrift1"/>
        <w:rPr>
          <w:lang w:val="en-US"/>
        </w:rPr>
      </w:pPr>
      <w:bookmarkStart w:id="22" w:name="_Toc118108934"/>
      <w:r>
        <w:rPr>
          <w:lang w:val="en-US"/>
        </w:rPr>
        <w:t>2.4.1. Qualifier</w:t>
      </w:r>
      <w:r w:rsidR="000C6936">
        <w:rPr>
          <w:lang w:val="en-US"/>
        </w:rPr>
        <w:fldChar w:fldCharType="begin"/>
      </w:r>
      <w:r w:rsidR="000C6936">
        <w:rPr>
          <w:lang w:val="en-US"/>
        </w:rPr>
        <w:instrText xml:space="preserve"> XE "</w:instrText>
      </w:r>
      <w:r w:rsidR="000C6936" w:rsidRPr="00CA68CD">
        <w:rPr>
          <w:lang w:val="en-US"/>
        </w:rPr>
        <w:instrText>Qualifier</w:instrText>
      </w:r>
      <w:r w:rsidR="000C6936">
        <w:rPr>
          <w:lang w:val="en-US"/>
        </w:rPr>
        <w:instrText xml:space="preserve">" </w:instrText>
      </w:r>
      <w:r w:rsidR="000C6936">
        <w:rPr>
          <w:lang w:val="en-US"/>
        </w:rPr>
        <w:fldChar w:fldCharType="end"/>
      </w:r>
      <w:r>
        <w:rPr>
          <w:lang w:val="en-US"/>
        </w:rPr>
        <w:t xml:space="preserve"> and Owner</w:t>
      </w:r>
      <w:bookmarkEnd w:id="22"/>
    </w:p>
    <w:p w:rsidR="007C7396" w:rsidRDefault="00447950" w:rsidP="00447950">
      <w:pPr>
        <w:jc w:val="both"/>
        <w:rPr>
          <w:lang w:val="en-US"/>
        </w:rPr>
      </w:pPr>
      <w:r w:rsidRPr="00447950">
        <w:rPr>
          <w:lang w:val="en-US"/>
        </w:rPr>
        <w:t>These should be set as NOT USED. It is possible to have either the file ID or the database interface name here as information returned.</w:t>
      </w:r>
    </w:p>
    <w:p w:rsidR="007C7396" w:rsidRDefault="007C7396" w:rsidP="007C7396">
      <w:pPr>
        <w:pStyle w:val="Overskrift1"/>
        <w:rPr>
          <w:lang w:val="en-US"/>
        </w:rPr>
      </w:pPr>
      <w:bookmarkStart w:id="23" w:name="_Toc118108935"/>
      <w:r>
        <w:rPr>
          <w:lang w:val="en-US"/>
        </w:rPr>
        <w:t>2.4.2. Table name and remark</w:t>
      </w:r>
      <w:bookmarkEnd w:id="23"/>
    </w:p>
    <w:p w:rsidR="007C7396" w:rsidRDefault="007C7396" w:rsidP="007C7396">
      <w:pPr>
        <w:jc w:val="both"/>
        <w:rPr>
          <w:lang w:val="en-US"/>
        </w:rPr>
      </w:pPr>
      <w:r w:rsidRPr="007C7396">
        <w:rPr>
          <w:lang w:val="en-US"/>
        </w:rPr>
        <w:t>These defines how the table names are used in the SQL</w:t>
      </w:r>
      <w:r w:rsidR="000C6936">
        <w:rPr>
          <w:lang w:val="en-US"/>
        </w:rPr>
        <w:fldChar w:fldCharType="begin"/>
      </w:r>
      <w:r w:rsidR="000C6936">
        <w:rPr>
          <w:lang w:val="en-US"/>
        </w:rPr>
        <w:instrText xml:space="preserve"> XE "</w:instrText>
      </w:r>
      <w:r w:rsidR="000C6936" w:rsidRPr="00CA68CD">
        <w:rPr>
          <w:lang w:val="en-US"/>
        </w:rPr>
        <w:instrText>SQL</w:instrText>
      </w:r>
      <w:r w:rsidR="000C6936">
        <w:rPr>
          <w:lang w:val="en-US"/>
        </w:rPr>
        <w:instrText xml:space="preserve">" </w:instrText>
      </w:r>
      <w:r w:rsidR="000C6936">
        <w:rPr>
          <w:lang w:val="en-US"/>
        </w:rPr>
        <w:fldChar w:fldCharType="end"/>
      </w:r>
      <w:r w:rsidRPr="007C7396">
        <w:rPr>
          <w:lang w:val="en-US"/>
        </w:rPr>
        <w:t xml:space="preserve"> calls. The table name which is shown in, for example MSQuery</w:t>
      </w:r>
      <w:r w:rsidR="000C6936">
        <w:rPr>
          <w:lang w:val="en-US"/>
        </w:rPr>
        <w:fldChar w:fldCharType="begin"/>
      </w:r>
      <w:r w:rsidR="000C6936">
        <w:rPr>
          <w:lang w:val="en-US"/>
        </w:rPr>
        <w:instrText xml:space="preserve"> XE "</w:instrText>
      </w:r>
      <w:r w:rsidR="000C6936" w:rsidRPr="00CA68CD">
        <w:rPr>
          <w:lang w:val="en-US"/>
        </w:rPr>
        <w:instrText>MSQuery</w:instrText>
      </w:r>
      <w:r w:rsidR="000C6936">
        <w:rPr>
          <w:lang w:val="en-US"/>
        </w:rPr>
        <w:instrText xml:space="preserve">" </w:instrText>
      </w:r>
      <w:r w:rsidR="000C6936">
        <w:rPr>
          <w:lang w:val="en-US"/>
        </w:rPr>
        <w:fldChar w:fldCharType="end"/>
      </w:r>
      <w:r w:rsidRPr="007C7396">
        <w:rPr>
          <w:lang w:val="en-US"/>
        </w:rPr>
        <w:t xml:space="preserve"> may be the real filename, the file description text or the separate StandardId</w:t>
      </w:r>
      <w:r w:rsidR="000C6936">
        <w:rPr>
          <w:lang w:val="en-US"/>
        </w:rPr>
        <w:fldChar w:fldCharType="begin"/>
      </w:r>
      <w:r w:rsidR="000C6936">
        <w:rPr>
          <w:lang w:val="en-US"/>
        </w:rPr>
        <w:instrText xml:space="preserve"> XE "</w:instrText>
      </w:r>
      <w:r w:rsidR="000C6936" w:rsidRPr="00CA68CD">
        <w:rPr>
          <w:lang w:val="en-US"/>
        </w:rPr>
        <w:instrText>StandardId</w:instrText>
      </w:r>
      <w:r w:rsidR="000C6936">
        <w:rPr>
          <w:lang w:val="en-US"/>
        </w:rPr>
        <w:instrText xml:space="preserve">" </w:instrText>
      </w:r>
      <w:r w:rsidR="000C6936">
        <w:rPr>
          <w:lang w:val="en-US"/>
        </w:rPr>
        <w:fldChar w:fldCharType="end"/>
      </w:r>
      <w:r w:rsidRPr="007C7396">
        <w:rPr>
          <w:lang w:val="en-US"/>
        </w:rPr>
        <w:t xml:space="preserve"> for the file.</w:t>
      </w:r>
    </w:p>
    <w:p w:rsidR="00DE6D4A" w:rsidRDefault="007C7396" w:rsidP="007C7396">
      <w:pPr>
        <w:jc w:val="both"/>
        <w:rPr>
          <w:lang w:val="en-US"/>
        </w:rPr>
      </w:pPr>
      <w:r w:rsidRPr="007C7396">
        <w:rPr>
          <w:lang w:val="en-US"/>
        </w:rPr>
        <w:t>The table description may then be set to give a further description of the table but is not shown in applications such as MSQuery</w:t>
      </w:r>
      <w:r w:rsidR="000C6936">
        <w:rPr>
          <w:lang w:val="en-US"/>
        </w:rPr>
        <w:fldChar w:fldCharType="begin"/>
      </w:r>
      <w:r w:rsidR="000C6936">
        <w:rPr>
          <w:lang w:val="en-US"/>
        </w:rPr>
        <w:instrText xml:space="preserve"> XE "</w:instrText>
      </w:r>
      <w:r w:rsidR="000C6936" w:rsidRPr="00CA68CD">
        <w:rPr>
          <w:lang w:val="en-US"/>
        </w:rPr>
        <w:instrText>MSQuery</w:instrText>
      </w:r>
      <w:r w:rsidR="000C6936">
        <w:rPr>
          <w:lang w:val="en-US"/>
        </w:rPr>
        <w:instrText xml:space="preserve">" </w:instrText>
      </w:r>
      <w:r w:rsidR="000C6936">
        <w:rPr>
          <w:lang w:val="en-US"/>
        </w:rPr>
        <w:fldChar w:fldCharType="end"/>
      </w:r>
      <w:r w:rsidRPr="007C7396">
        <w:rPr>
          <w:lang w:val="en-US"/>
        </w:rPr>
        <w:t>.</w:t>
      </w:r>
    </w:p>
    <w:p w:rsidR="00DE6D4A" w:rsidRDefault="00DE6D4A" w:rsidP="00DE6D4A">
      <w:pPr>
        <w:pStyle w:val="Overskrift1"/>
        <w:rPr>
          <w:lang w:val="en-US"/>
        </w:rPr>
      </w:pPr>
      <w:bookmarkStart w:id="24" w:name="_Toc118108936"/>
      <w:r>
        <w:rPr>
          <w:lang w:val="en-US"/>
        </w:rPr>
        <w:t>2.4.3. Max name length and Uppercase</w:t>
      </w:r>
      <w:bookmarkEnd w:id="24"/>
    </w:p>
    <w:p w:rsidR="0034108E" w:rsidRDefault="00DE6D4A" w:rsidP="00DE6D4A">
      <w:pPr>
        <w:jc w:val="both"/>
        <w:rPr>
          <w:lang w:val="en-US"/>
        </w:rPr>
      </w:pPr>
      <w:r w:rsidRPr="00DE6D4A">
        <w:rPr>
          <w:lang w:val="en-US"/>
        </w:rPr>
        <w:t>If needed the SQL</w:t>
      </w:r>
      <w:r w:rsidR="000C6936">
        <w:rPr>
          <w:lang w:val="en-US"/>
        </w:rPr>
        <w:fldChar w:fldCharType="begin"/>
      </w:r>
      <w:r w:rsidR="000C6936">
        <w:rPr>
          <w:lang w:val="en-US"/>
        </w:rPr>
        <w:instrText xml:space="preserve"> XE "</w:instrText>
      </w:r>
      <w:r w:rsidR="000C6936" w:rsidRPr="00CA68CD">
        <w:rPr>
          <w:lang w:val="en-US"/>
        </w:rPr>
        <w:instrText>SQL</w:instrText>
      </w:r>
      <w:r w:rsidR="000C6936">
        <w:rPr>
          <w:lang w:val="en-US"/>
        </w:rPr>
        <w:instrText xml:space="preserve">" </w:instrText>
      </w:r>
      <w:r w:rsidR="000C6936">
        <w:rPr>
          <w:lang w:val="en-US"/>
        </w:rPr>
        <w:fldChar w:fldCharType="end"/>
      </w:r>
      <w:r w:rsidRPr="00DE6D4A">
        <w:rPr>
          <w:lang w:val="en-US"/>
        </w:rPr>
        <w:t xml:space="preserve"> field name length may be limited, and the name made case sensitive.</w:t>
      </w:r>
    </w:p>
    <w:p w:rsidR="0034108E" w:rsidRDefault="0034108E" w:rsidP="0034108E">
      <w:pPr>
        <w:pStyle w:val="Overskrift1"/>
        <w:rPr>
          <w:lang w:val="en-US"/>
        </w:rPr>
      </w:pPr>
      <w:bookmarkStart w:id="25" w:name="_Toc118108937"/>
      <w:r>
        <w:rPr>
          <w:lang w:val="en-US"/>
        </w:rPr>
        <w:t>2.4.4. Sort columns by field numbers</w:t>
      </w:r>
      <w:bookmarkEnd w:id="25"/>
    </w:p>
    <w:p w:rsidR="000C184A" w:rsidRDefault="0034108E" w:rsidP="0034108E">
      <w:pPr>
        <w:jc w:val="both"/>
        <w:rPr>
          <w:lang w:val="en-US"/>
        </w:rPr>
      </w:pPr>
      <w:r w:rsidRPr="0034108E">
        <w:rPr>
          <w:lang w:val="en-US"/>
        </w:rPr>
        <w:t>By default the fields will be sorted on the field name. If you rather prefer to have the fields sorted by field numbers as entered in the datadictionary set this option on.</w:t>
      </w:r>
    </w:p>
    <w:p w:rsidR="000C184A" w:rsidRDefault="000C184A" w:rsidP="000C184A">
      <w:pPr>
        <w:pStyle w:val="Overskrift1"/>
        <w:rPr>
          <w:lang w:val="en-US"/>
        </w:rPr>
      </w:pPr>
      <w:bookmarkStart w:id="26" w:name="_Toc118108938"/>
      <w:r>
        <w:rPr>
          <w:lang w:val="en-US"/>
        </w:rPr>
        <w:t>2.5. Internal test</w:t>
      </w:r>
      <w:bookmarkEnd w:id="26"/>
    </w:p>
    <w:p w:rsidR="00D83F75" w:rsidRDefault="000C184A" w:rsidP="000C184A">
      <w:pPr>
        <w:jc w:val="both"/>
        <w:rPr>
          <w:lang w:val="en-US"/>
        </w:rPr>
      </w:pPr>
      <w:r w:rsidRPr="000C184A">
        <w:rPr>
          <w:lang w:val="en-US"/>
        </w:rPr>
        <w:t>Always leave this field blank unless otherwise told by the support staff. Each character of this field switches on different levels of test prints which goes to the file C:\WIF. It is useful for diagnosing problems but slows down the system and may fill up the disk if set accidentally.</w:t>
      </w:r>
    </w:p>
    <w:p w:rsidR="00D83F75" w:rsidRDefault="00D83F75" w:rsidP="00D83F75">
      <w:pPr>
        <w:pStyle w:val="Overskrift1"/>
        <w:rPr>
          <w:lang w:val="en-US"/>
        </w:rPr>
      </w:pPr>
      <w:bookmarkStart w:id="27" w:name="_Toc118108939"/>
      <w:r>
        <w:rPr>
          <w:lang w:val="en-US"/>
        </w:rPr>
        <w:t>2.6. Updating tables via the ODBC driver</w:t>
      </w:r>
      <w:bookmarkEnd w:id="27"/>
    </w:p>
    <w:p w:rsidR="00D83F75" w:rsidRDefault="00D83F75" w:rsidP="00D83F75">
      <w:pPr>
        <w:jc w:val="both"/>
        <w:rPr>
          <w:lang w:val="en-US"/>
        </w:rPr>
      </w:pPr>
      <w:r w:rsidRPr="00D83F75">
        <w:rPr>
          <w:lang w:val="en-US"/>
        </w:rPr>
        <w:t>To do this you must have a licence which allows updates.</w:t>
      </w:r>
    </w:p>
    <w:p w:rsidR="00D83F75" w:rsidRDefault="00D83F75" w:rsidP="00D83F75">
      <w:pPr>
        <w:jc w:val="both"/>
        <w:rPr>
          <w:lang w:val="en-US"/>
        </w:rPr>
      </w:pPr>
      <w:r w:rsidRPr="00D83F75">
        <w:rPr>
          <w:lang w:val="en-US"/>
        </w:rPr>
        <w:t>The abilities to do updates is activated by setting the Allow Update option ON and also in the Data Dictionary setting the database interface (Server</w:t>
      </w:r>
      <w:r w:rsidR="000C6936">
        <w:rPr>
          <w:lang w:val="en-US"/>
        </w:rPr>
        <w:fldChar w:fldCharType="begin"/>
      </w:r>
      <w:r w:rsidR="000C6936">
        <w:rPr>
          <w:lang w:val="en-US"/>
        </w:rPr>
        <w:instrText xml:space="preserve"> XE "</w:instrText>
      </w:r>
      <w:r w:rsidR="000C6936" w:rsidRPr="00CA68CD">
        <w:rPr>
          <w:lang w:val="en-US"/>
        </w:rPr>
        <w:instrText>Server</w:instrText>
      </w:r>
      <w:r w:rsidR="000C6936">
        <w:rPr>
          <w:lang w:val="en-US"/>
        </w:rPr>
        <w:instrText xml:space="preserve">" </w:instrText>
      </w:r>
      <w:r w:rsidR="000C6936">
        <w:rPr>
          <w:lang w:val="en-US"/>
        </w:rPr>
        <w:fldChar w:fldCharType="end"/>
      </w:r>
      <w:r w:rsidRPr="00D83F75">
        <w:rPr>
          <w:lang w:val="en-US"/>
        </w:rPr>
        <w:t>) to allow updates for the specific table.</w:t>
      </w:r>
    </w:p>
    <w:p w:rsidR="009205CF" w:rsidRDefault="00D83F75" w:rsidP="00D83F75">
      <w:pPr>
        <w:jc w:val="both"/>
        <w:rPr>
          <w:lang w:val="en-US"/>
        </w:rPr>
      </w:pPr>
      <w:r w:rsidRPr="00D83F75">
        <w:rPr>
          <w:lang w:val="en-US"/>
        </w:rPr>
        <w:t>When update is activated you may use applications as Access or MSQuery</w:t>
      </w:r>
      <w:r w:rsidR="000C6936">
        <w:rPr>
          <w:lang w:val="en-US"/>
        </w:rPr>
        <w:fldChar w:fldCharType="begin"/>
      </w:r>
      <w:r w:rsidR="000C6936">
        <w:rPr>
          <w:lang w:val="en-US"/>
        </w:rPr>
        <w:instrText xml:space="preserve"> XE "</w:instrText>
      </w:r>
      <w:r w:rsidR="000C6936" w:rsidRPr="00CA68CD">
        <w:rPr>
          <w:lang w:val="en-US"/>
        </w:rPr>
        <w:instrText>MSQuery</w:instrText>
      </w:r>
      <w:r w:rsidR="000C6936">
        <w:rPr>
          <w:lang w:val="en-US"/>
        </w:rPr>
        <w:instrText xml:space="preserve">" </w:instrText>
      </w:r>
      <w:r w:rsidR="000C6936">
        <w:rPr>
          <w:lang w:val="en-US"/>
        </w:rPr>
        <w:fldChar w:fldCharType="end"/>
      </w:r>
      <w:r w:rsidRPr="00D83F75">
        <w:rPr>
          <w:lang w:val="en-US"/>
        </w:rPr>
        <w:t xml:space="preserve"> to amend, create and delete rows. Note that all programs updating files should be carefully tested before use, and done on your own responsibility.</w:t>
      </w:r>
    </w:p>
    <w:p w:rsidR="009205CF" w:rsidRDefault="009205CF" w:rsidP="009205CF">
      <w:pPr>
        <w:pStyle w:val="Overskrift1"/>
        <w:rPr>
          <w:lang w:val="en-US"/>
        </w:rPr>
      </w:pPr>
      <w:bookmarkStart w:id="28" w:name="_Toc118108940"/>
      <w:r>
        <w:rPr>
          <w:lang w:val="en-US"/>
        </w:rPr>
        <w:t>2.6.1. Activating WRITE</w:t>
      </w:r>
      <w:bookmarkEnd w:id="28"/>
      <w:r w:rsidR="000C6936">
        <w:rPr>
          <w:lang w:val="en-US"/>
        </w:rPr>
        <w:fldChar w:fldCharType="begin"/>
      </w:r>
      <w:r w:rsidR="000C6936">
        <w:rPr>
          <w:lang w:val="en-US"/>
        </w:rPr>
        <w:instrText xml:space="preserve"> XE "</w:instrText>
      </w:r>
      <w:r w:rsidR="000C6936" w:rsidRPr="00CA68CD">
        <w:rPr>
          <w:lang w:val="en-US"/>
        </w:rPr>
        <w:instrText>WRITE</w:instrText>
      </w:r>
      <w:r w:rsidR="000C6936">
        <w:rPr>
          <w:lang w:val="en-US"/>
        </w:rPr>
        <w:instrText xml:space="preserve">" </w:instrText>
      </w:r>
      <w:r w:rsidR="000C6936">
        <w:rPr>
          <w:lang w:val="en-US"/>
        </w:rPr>
        <w:fldChar w:fldCharType="end"/>
      </w:r>
    </w:p>
    <w:p w:rsidR="009205CF" w:rsidRDefault="009205CF" w:rsidP="009205CF">
      <w:pPr>
        <w:jc w:val="both"/>
        <w:rPr>
          <w:lang w:val="en-US"/>
        </w:rPr>
      </w:pPr>
      <w:r w:rsidRPr="009205CF">
        <w:rPr>
          <w:lang w:val="en-US"/>
        </w:rPr>
        <w:t>Using the UPDATE</w:t>
      </w:r>
      <w:r w:rsidR="000C6936">
        <w:rPr>
          <w:lang w:val="en-US"/>
        </w:rPr>
        <w:fldChar w:fldCharType="begin"/>
      </w:r>
      <w:r w:rsidR="000C6936">
        <w:rPr>
          <w:lang w:val="en-US"/>
        </w:rPr>
        <w:instrText xml:space="preserve"> XE "</w:instrText>
      </w:r>
      <w:r w:rsidR="000C6936" w:rsidRPr="00CA68CD">
        <w:rPr>
          <w:lang w:val="en-US"/>
        </w:rPr>
        <w:instrText>UPDATE</w:instrText>
      </w:r>
      <w:r w:rsidR="000C6936">
        <w:rPr>
          <w:lang w:val="en-US"/>
        </w:rPr>
        <w:instrText xml:space="preserve">" </w:instrText>
      </w:r>
      <w:r w:rsidR="000C6936">
        <w:rPr>
          <w:lang w:val="en-US"/>
        </w:rPr>
        <w:fldChar w:fldCharType="end"/>
      </w:r>
      <w:r w:rsidRPr="009205CF">
        <w:rPr>
          <w:lang w:val="en-US"/>
        </w:rPr>
        <w:t xml:space="preserve"> facility with the ODBC driver enables foreign products as ACCESS to update directly in X-Basic</w:t>
      </w:r>
      <w:r w:rsidR="000C6936">
        <w:rPr>
          <w:lang w:val="en-US"/>
        </w:rPr>
        <w:fldChar w:fldCharType="begin"/>
      </w:r>
      <w:r w:rsidR="000C6936">
        <w:rPr>
          <w:lang w:val="en-US"/>
        </w:rPr>
        <w:instrText xml:space="preserve"> XE "</w:instrText>
      </w:r>
      <w:r w:rsidR="000C6936" w:rsidRPr="00C07A94">
        <w:rPr>
          <w:lang w:val="en-US"/>
        </w:rPr>
        <w:instrText>X-Basic"</w:instrText>
      </w:r>
      <w:r w:rsidR="000C6936">
        <w:rPr>
          <w:lang w:val="en-US"/>
        </w:rPr>
        <w:instrText xml:space="preserve"> </w:instrText>
      </w:r>
      <w:r w:rsidR="000C6936">
        <w:rPr>
          <w:lang w:val="en-US"/>
        </w:rPr>
        <w:fldChar w:fldCharType="end"/>
      </w:r>
      <w:r w:rsidRPr="009205CF">
        <w:rPr>
          <w:lang w:val="en-US"/>
        </w:rPr>
        <w:t xml:space="preserve"> files.</w:t>
      </w:r>
    </w:p>
    <w:p w:rsidR="009205CF" w:rsidRDefault="009205CF" w:rsidP="009205CF">
      <w:pPr>
        <w:pStyle w:val="Bloktekst"/>
        <w:rPr>
          <w:lang w:val="en-US"/>
        </w:rPr>
      </w:pPr>
      <w:r w:rsidRPr="009205CF">
        <w:rPr>
          <w:lang w:val="en-US"/>
        </w:rPr>
        <w:t>NOTE: Every single update should be tested carefully before trusted</w:t>
      </w:r>
    </w:p>
    <w:p w:rsidR="009205CF" w:rsidRDefault="009205CF" w:rsidP="009205CF">
      <w:pPr>
        <w:jc w:val="both"/>
        <w:rPr>
          <w:lang w:val="en-US"/>
        </w:rPr>
      </w:pPr>
      <w:r w:rsidRPr="009205CF">
        <w:rPr>
          <w:lang w:val="en-US"/>
        </w:rPr>
        <w:t>As the datadictionary contains all informations of the key structures changing a field will update all index this field is part of. As well may an insert or delete be reflected in the maximum of 15 indexes in a BASIC</w:t>
      </w:r>
      <w:r w:rsidR="000C6936">
        <w:rPr>
          <w:lang w:val="en-US"/>
        </w:rPr>
        <w:fldChar w:fldCharType="begin"/>
      </w:r>
      <w:r w:rsidR="000C6936">
        <w:rPr>
          <w:lang w:val="en-US"/>
        </w:rPr>
        <w:instrText xml:space="preserve"> XE "</w:instrText>
      </w:r>
      <w:r w:rsidR="000C6936" w:rsidRPr="00CA68CD">
        <w:rPr>
          <w:lang w:val="en-US"/>
        </w:rPr>
        <w:instrText>BASIC</w:instrText>
      </w:r>
      <w:r w:rsidR="000C6936">
        <w:rPr>
          <w:lang w:val="en-US"/>
        </w:rPr>
        <w:instrText xml:space="preserve">" </w:instrText>
      </w:r>
      <w:r w:rsidR="000C6936">
        <w:rPr>
          <w:lang w:val="en-US"/>
        </w:rPr>
        <w:fldChar w:fldCharType="end"/>
      </w:r>
      <w:r w:rsidRPr="009205CF">
        <w:rPr>
          <w:lang w:val="en-US"/>
        </w:rPr>
        <w:t xml:space="preserve"> file.</w:t>
      </w:r>
    </w:p>
    <w:p w:rsidR="009205CF" w:rsidRDefault="009205CF" w:rsidP="009205CF">
      <w:pPr>
        <w:jc w:val="both"/>
        <w:rPr>
          <w:lang w:val="en-US"/>
        </w:rPr>
      </w:pPr>
      <w:r w:rsidRPr="009205CF">
        <w:rPr>
          <w:lang w:val="en-US"/>
        </w:rPr>
        <w:t>To activate write you must check the following</w:t>
      </w:r>
    </w:p>
    <w:p w:rsidR="009205CF" w:rsidRDefault="009205CF" w:rsidP="009205CF">
      <w:pPr>
        <w:pStyle w:val="Bloktekst"/>
        <w:rPr>
          <w:lang w:val="en-US"/>
        </w:rPr>
      </w:pPr>
      <w:r w:rsidRPr="009205CF">
        <w:rPr>
          <w:lang w:val="en-US"/>
        </w:rPr>
        <w:t>- LICENSE for ODBC driver must allow Write and marked for this PC</w:t>
      </w:r>
    </w:p>
    <w:p w:rsidR="009205CF" w:rsidRDefault="009205CF" w:rsidP="009205CF">
      <w:pPr>
        <w:pStyle w:val="Bloktekst"/>
        <w:rPr>
          <w:lang w:val="en-US"/>
        </w:rPr>
      </w:pPr>
      <w:r w:rsidRPr="009205CF">
        <w:rPr>
          <w:lang w:val="en-US"/>
        </w:rPr>
        <w:t>- LICENSE for CTRAS</w:t>
      </w:r>
      <w:r w:rsidR="000C6936">
        <w:rPr>
          <w:lang w:val="en-US"/>
        </w:rPr>
        <w:fldChar w:fldCharType="begin"/>
      </w:r>
      <w:r w:rsidR="000C6936">
        <w:rPr>
          <w:lang w:val="en-US"/>
        </w:rPr>
        <w:instrText xml:space="preserve"> XE "</w:instrText>
      </w:r>
      <w:r w:rsidR="000C6936" w:rsidRPr="00CA68CD">
        <w:rPr>
          <w:lang w:val="en-US"/>
        </w:rPr>
        <w:instrText>CTRAS</w:instrText>
      </w:r>
      <w:r w:rsidR="000C6936">
        <w:rPr>
          <w:lang w:val="en-US"/>
        </w:rPr>
        <w:instrText xml:space="preserve">" </w:instrText>
      </w:r>
      <w:r w:rsidR="000C6936">
        <w:rPr>
          <w:lang w:val="en-US"/>
        </w:rPr>
        <w:fldChar w:fldCharType="end"/>
      </w:r>
      <w:r w:rsidRPr="009205CF">
        <w:rPr>
          <w:lang w:val="en-US"/>
        </w:rPr>
        <w:t xml:space="preserve"> must be present, allow Write and marked</w:t>
      </w:r>
    </w:p>
    <w:p w:rsidR="009205CF" w:rsidRDefault="009205CF" w:rsidP="009205CF">
      <w:pPr>
        <w:pStyle w:val="Bloktekst"/>
        <w:rPr>
          <w:lang w:val="en-US"/>
        </w:rPr>
      </w:pPr>
      <w:r w:rsidRPr="009205CF">
        <w:rPr>
          <w:lang w:val="en-US"/>
        </w:rPr>
        <w:t>- FDF</w:t>
      </w:r>
      <w:r w:rsidR="000C6936">
        <w:rPr>
          <w:lang w:val="en-US"/>
        </w:rPr>
        <w:fldChar w:fldCharType="begin"/>
      </w:r>
      <w:r w:rsidR="000C6936">
        <w:rPr>
          <w:lang w:val="en-US"/>
        </w:rPr>
        <w:instrText xml:space="preserve"> XE "</w:instrText>
      </w:r>
      <w:r w:rsidR="000C6936" w:rsidRPr="00CA68CD">
        <w:rPr>
          <w:lang w:val="en-US"/>
        </w:rPr>
        <w:instrText>FDF</w:instrText>
      </w:r>
      <w:r w:rsidR="000C6936">
        <w:rPr>
          <w:lang w:val="en-US"/>
        </w:rPr>
        <w:instrText xml:space="preserve">" </w:instrText>
      </w:r>
      <w:r w:rsidR="000C6936">
        <w:rPr>
          <w:lang w:val="en-US"/>
        </w:rPr>
        <w:fldChar w:fldCharType="end"/>
      </w:r>
      <w:r w:rsidRPr="009205CF">
        <w:rPr>
          <w:lang w:val="en-US"/>
        </w:rPr>
        <w:t xml:space="preserve"> CTRAS</w:t>
      </w:r>
      <w:r w:rsidR="000C6936">
        <w:rPr>
          <w:lang w:val="en-US"/>
        </w:rPr>
        <w:fldChar w:fldCharType="begin"/>
      </w:r>
      <w:r w:rsidR="000C6936">
        <w:rPr>
          <w:lang w:val="en-US"/>
        </w:rPr>
        <w:instrText xml:space="preserve"> XE "</w:instrText>
      </w:r>
      <w:r w:rsidR="000C6936" w:rsidRPr="00CA68CD">
        <w:rPr>
          <w:lang w:val="en-US"/>
        </w:rPr>
        <w:instrText>CTRAS</w:instrText>
      </w:r>
      <w:r w:rsidR="000C6936">
        <w:rPr>
          <w:lang w:val="en-US"/>
        </w:rPr>
        <w:instrText xml:space="preserve">" </w:instrText>
      </w:r>
      <w:r w:rsidR="000C6936">
        <w:rPr>
          <w:lang w:val="en-US"/>
        </w:rPr>
        <w:fldChar w:fldCharType="end"/>
      </w:r>
      <w:r w:rsidRPr="009205CF">
        <w:rPr>
          <w:lang w:val="en-US"/>
        </w:rPr>
        <w:t xml:space="preserve"> (X-Basis</w:t>
      </w:r>
      <w:r w:rsidR="000C6936">
        <w:rPr>
          <w:lang w:val="en-US"/>
        </w:rPr>
        <w:fldChar w:fldCharType="begin"/>
      </w:r>
      <w:r w:rsidR="000C6936">
        <w:rPr>
          <w:lang w:val="en-US"/>
        </w:rPr>
        <w:instrText xml:space="preserve"> XE "</w:instrText>
      </w:r>
      <w:r w:rsidR="000C6936" w:rsidRPr="00CA68CD">
        <w:rPr>
          <w:lang w:val="en-US"/>
        </w:rPr>
        <w:instrText>Basis</w:instrText>
      </w:r>
      <w:r w:rsidR="000C6936">
        <w:rPr>
          <w:lang w:val="en-US"/>
        </w:rPr>
        <w:instrText xml:space="preserve">" </w:instrText>
      </w:r>
      <w:r w:rsidR="000C6936">
        <w:rPr>
          <w:lang w:val="en-US"/>
        </w:rPr>
        <w:fldChar w:fldCharType="end"/>
      </w:r>
      <w:r w:rsidRPr="009205CF">
        <w:rPr>
          <w:lang w:val="en-US"/>
        </w:rPr>
        <w:t xml:space="preserve"> library) must be activated for WRITE</w:t>
      </w:r>
      <w:r w:rsidR="000C6936">
        <w:rPr>
          <w:lang w:val="en-US"/>
        </w:rPr>
        <w:fldChar w:fldCharType="begin"/>
      </w:r>
      <w:r w:rsidR="000C6936">
        <w:rPr>
          <w:lang w:val="en-US"/>
        </w:rPr>
        <w:instrText xml:space="preserve"> XE "</w:instrText>
      </w:r>
      <w:r w:rsidR="000C6936" w:rsidRPr="00CA68CD">
        <w:rPr>
          <w:lang w:val="en-US"/>
        </w:rPr>
        <w:instrText>WRITE</w:instrText>
      </w:r>
      <w:r w:rsidR="000C6936">
        <w:rPr>
          <w:lang w:val="en-US"/>
        </w:rPr>
        <w:instrText xml:space="preserve">" </w:instrText>
      </w:r>
      <w:r w:rsidR="000C6936">
        <w:rPr>
          <w:lang w:val="en-US"/>
        </w:rPr>
        <w:fldChar w:fldCharType="end"/>
      </w:r>
    </w:p>
    <w:p w:rsidR="009205CF" w:rsidRDefault="009205CF" w:rsidP="009205CF">
      <w:pPr>
        <w:pStyle w:val="Bloktekst"/>
        <w:rPr>
          <w:lang w:val="en-US"/>
        </w:rPr>
      </w:pPr>
      <w:r w:rsidRPr="009205CF">
        <w:rPr>
          <w:lang w:val="en-US"/>
        </w:rPr>
        <w:t>- The files you want to update must use this, not just X-Basic</w:t>
      </w:r>
      <w:r w:rsidR="000C6936">
        <w:rPr>
          <w:lang w:val="en-US"/>
        </w:rPr>
        <w:fldChar w:fldCharType="begin"/>
      </w:r>
      <w:r w:rsidR="000C6936">
        <w:rPr>
          <w:lang w:val="en-US"/>
        </w:rPr>
        <w:instrText xml:space="preserve"> XE "</w:instrText>
      </w:r>
      <w:r w:rsidR="000C6936" w:rsidRPr="00C07A94">
        <w:rPr>
          <w:lang w:val="en-US"/>
        </w:rPr>
        <w:instrText>X-Basic"</w:instrText>
      </w:r>
      <w:r w:rsidR="000C6936">
        <w:rPr>
          <w:lang w:val="en-US"/>
        </w:rPr>
        <w:instrText xml:space="preserve"> </w:instrText>
      </w:r>
      <w:r w:rsidR="000C6936">
        <w:rPr>
          <w:lang w:val="en-US"/>
        </w:rPr>
        <w:fldChar w:fldCharType="end"/>
      </w:r>
    </w:p>
    <w:p w:rsidR="009205CF" w:rsidRDefault="009205CF" w:rsidP="009205CF">
      <w:pPr>
        <w:pStyle w:val="Bloktekst"/>
        <w:rPr>
          <w:lang w:val="en-US"/>
        </w:rPr>
      </w:pPr>
      <w:r w:rsidRPr="009205CF">
        <w:rPr>
          <w:lang w:val="en-US"/>
        </w:rPr>
        <w:t>- The ODBC driver must be setup and marked for Update</w:t>
      </w:r>
    </w:p>
    <w:p w:rsidR="009205CF" w:rsidRDefault="009205CF" w:rsidP="009205CF">
      <w:pPr>
        <w:pStyle w:val="Bloktekst"/>
        <w:rPr>
          <w:lang w:val="en-US"/>
        </w:rPr>
      </w:pPr>
      <w:r w:rsidRPr="009205CF">
        <w:rPr>
          <w:lang w:val="en-US"/>
        </w:rPr>
        <w:t>- If using MSQuery</w:t>
      </w:r>
      <w:r w:rsidR="000C6936">
        <w:rPr>
          <w:lang w:val="en-US"/>
        </w:rPr>
        <w:fldChar w:fldCharType="begin"/>
      </w:r>
      <w:r w:rsidR="000C6936">
        <w:rPr>
          <w:lang w:val="en-US"/>
        </w:rPr>
        <w:instrText xml:space="preserve"> XE "</w:instrText>
      </w:r>
      <w:r w:rsidR="000C6936" w:rsidRPr="00CA68CD">
        <w:rPr>
          <w:lang w:val="en-US"/>
        </w:rPr>
        <w:instrText>MSQuery</w:instrText>
      </w:r>
      <w:r w:rsidR="000C6936">
        <w:rPr>
          <w:lang w:val="en-US"/>
        </w:rPr>
        <w:instrText xml:space="preserve">" </w:instrText>
      </w:r>
      <w:r w:rsidR="000C6936">
        <w:rPr>
          <w:lang w:val="en-US"/>
        </w:rPr>
        <w:fldChar w:fldCharType="end"/>
      </w:r>
      <w:r w:rsidRPr="009205CF">
        <w:rPr>
          <w:lang w:val="en-US"/>
        </w:rPr>
        <w:t xml:space="preserve"> the update should be activated from its menu</w:t>
      </w:r>
    </w:p>
    <w:p w:rsidR="009205CF" w:rsidRDefault="009205CF" w:rsidP="009205CF">
      <w:pPr>
        <w:jc w:val="both"/>
        <w:rPr>
          <w:lang w:val="en-US"/>
        </w:rPr>
      </w:pPr>
      <w:r w:rsidRPr="009205CF">
        <w:rPr>
          <w:lang w:val="en-US"/>
        </w:rPr>
        <w:t>We strongly recommend the use of server version (006.003) as this has been updated for the new codetable structure.</w:t>
      </w:r>
    </w:p>
    <w:p w:rsidR="004B127F" w:rsidRDefault="009205CF" w:rsidP="009205CF">
      <w:pPr>
        <w:jc w:val="both"/>
        <w:rPr>
          <w:lang w:val="en-US"/>
        </w:rPr>
      </w:pPr>
      <w:r w:rsidRPr="009205CF">
        <w:rPr>
          <w:lang w:val="en-US"/>
        </w:rPr>
        <w:t>A special routine had to be implemented for the 6 digit dates in BASIC</w:t>
      </w:r>
      <w:r w:rsidR="000C6936">
        <w:rPr>
          <w:lang w:val="en-US"/>
        </w:rPr>
        <w:fldChar w:fldCharType="begin"/>
      </w:r>
      <w:r w:rsidR="000C6936">
        <w:rPr>
          <w:lang w:val="en-US"/>
        </w:rPr>
        <w:instrText xml:space="preserve"> XE "</w:instrText>
      </w:r>
      <w:r w:rsidR="000C6936" w:rsidRPr="00CA68CD">
        <w:rPr>
          <w:lang w:val="en-US"/>
        </w:rPr>
        <w:instrText>BASIC</w:instrText>
      </w:r>
      <w:r w:rsidR="000C6936">
        <w:rPr>
          <w:lang w:val="en-US"/>
        </w:rPr>
        <w:instrText xml:space="preserve">" </w:instrText>
      </w:r>
      <w:r w:rsidR="000C6936">
        <w:rPr>
          <w:lang w:val="en-US"/>
        </w:rPr>
        <w:fldChar w:fldCharType="end"/>
      </w:r>
      <w:r w:rsidRPr="009205CF">
        <w:rPr>
          <w:lang w:val="en-US"/>
        </w:rPr>
        <w:t xml:space="preserve"> files (,6, fields) as these by read are converted to the ODBC standard DATE structure. By write such field is converted back and will always be written as YYMMDD.</w:t>
      </w:r>
    </w:p>
    <w:p w:rsidR="004B127F" w:rsidRDefault="004B127F" w:rsidP="004B127F">
      <w:pPr>
        <w:pStyle w:val="Overskrift1"/>
        <w:rPr>
          <w:lang w:val="en-US"/>
        </w:rPr>
      </w:pPr>
      <w:bookmarkStart w:id="29" w:name="_Toc118108941"/>
      <w:r>
        <w:rPr>
          <w:lang w:val="en-US"/>
        </w:rPr>
        <w:t>2.7. W95B</w:t>
      </w:r>
      <w:r w:rsidR="000C6936">
        <w:rPr>
          <w:lang w:val="en-US"/>
        </w:rPr>
        <w:fldChar w:fldCharType="begin"/>
      </w:r>
      <w:r w:rsidR="000C6936">
        <w:rPr>
          <w:lang w:val="en-US"/>
        </w:rPr>
        <w:instrText xml:space="preserve"> XE "</w:instrText>
      </w:r>
      <w:r w:rsidR="000C6936" w:rsidRPr="00CA68CD">
        <w:rPr>
          <w:lang w:val="en-US"/>
        </w:rPr>
        <w:instrText>W95B</w:instrText>
      </w:r>
      <w:r w:rsidR="000C6936">
        <w:rPr>
          <w:lang w:val="en-US"/>
        </w:rPr>
        <w:instrText xml:space="preserve">" </w:instrText>
      </w:r>
      <w:r w:rsidR="000C6936">
        <w:rPr>
          <w:lang w:val="en-US"/>
        </w:rPr>
        <w:fldChar w:fldCharType="end"/>
      </w:r>
      <w:r>
        <w:rPr>
          <w:lang w:val="en-US"/>
        </w:rPr>
        <w:t xml:space="preserve"> setup</w:t>
      </w:r>
      <w:bookmarkEnd w:id="29"/>
    </w:p>
    <w:p w:rsidR="004B127F" w:rsidRDefault="004B127F" w:rsidP="004B127F">
      <w:pPr>
        <w:jc w:val="both"/>
        <w:rPr>
          <w:lang w:val="en-US"/>
        </w:rPr>
      </w:pPr>
      <w:r w:rsidRPr="004B127F">
        <w:rPr>
          <w:lang w:val="en-US"/>
        </w:rPr>
        <w:t>Windows 95B together with Office</w:t>
      </w:r>
      <w:r w:rsidR="000C6936">
        <w:rPr>
          <w:lang w:val="en-US"/>
        </w:rPr>
        <w:fldChar w:fldCharType="begin"/>
      </w:r>
      <w:r w:rsidR="000C6936">
        <w:rPr>
          <w:lang w:val="en-US"/>
        </w:rPr>
        <w:instrText xml:space="preserve"> XE "</w:instrText>
      </w:r>
      <w:r w:rsidR="000C6936" w:rsidRPr="00CA68CD">
        <w:rPr>
          <w:lang w:val="en-US"/>
        </w:rPr>
        <w:instrText>Office</w:instrText>
      </w:r>
      <w:r w:rsidR="000C6936">
        <w:rPr>
          <w:lang w:val="en-US"/>
        </w:rPr>
        <w:instrText xml:space="preserve">" </w:instrText>
      </w:r>
      <w:r w:rsidR="000C6936">
        <w:rPr>
          <w:lang w:val="en-US"/>
        </w:rPr>
        <w:fldChar w:fldCharType="end"/>
      </w:r>
      <w:r w:rsidRPr="004B127F">
        <w:rPr>
          <w:lang w:val="en-US"/>
        </w:rPr>
        <w:t xml:space="preserve"> 97 takes advantage of facilities in ODBC 3.0 whereas the driver setup has been moved partly away from the ODBC Administrator</w:t>
      </w:r>
      <w:r w:rsidR="000C6936">
        <w:rPr>
          <w:lang w:val="en-US"/>
        </w:rPr>
        <w:fldChar w:fldCharType="begin"/>
      </w:r>
      <w:r w:rsidR="000C6936">
        <w:rPr>
          <w:lang w:val="en-US"/>
        </w:rPr>
        <w:instrText xml:space="preserve"> XE "</w:instrText>
      </w:r>
      <w:r w:rsidR="000C6936" w:rsidRPr="00C07A94">
        <w:rPr>
          <w:lang w:val="en-US"/>
        </w:rPr>
        <w:instrText>Administrator"</w:instrText>
      </w:r>
      <w:r w:rsidR="000C6936">
        <w:rPr>
          <w:lang w:val="en-US"/>
        </w:rPr>
        <w:instrText xml:space="preserve"> </w:instrText>
      </w:r>
      <w:r w:rsidR="000C6936">
        <w:rPr>
          <w:lang w:val="en-US"/>
        </w:rPr>
        <w:fldChar w:fldCharType="end"/>
      </w:r>
      <w:r w:rsidRPr="004B127F">
        <w:rPr>
          <w:lang w:val="en-US"/>
        </w:rPr>
        <w:t xml:space="preserve"> and is instead done online when a connection is made.</w:t>
      </w:r>
    </w:p>
    <w:p w:rsidR="00135015" w:rsidRDefault="004B127F" w:rsidP="004B127F">
      <w:pPr>
        <w:jc w:val="both"/>
        <w:rPr>
          <w:lang w:val="en-US"/>
        </w:rPr>
      </w:pPr>
      <w:r w:rsidRPr="004B127F">
        <w:rPr>
          <w:lang w:val="en-US"/>
        </w:rPr>
        <w:t>This procedure is now supported as the parameters from the online setup will be correctly stored in the new .DSN</w:t>
      </w:r>
      <w:r w:rsidR="000C6936">
        <w:rPr>
          <w:lang w:val="en-US"/>
        </w:rPr>
        <w:fldChar w:fldCharType="begin"/>
      </w:r>
      <w:r w:rsidR="000C6936">
        <w:rPr>
          <w:lang w:val="en-US"/>
        </w:rPr>
        <w:instrText xml:space="preserve"> XE "</w:instrText>
      </w:r>
      <w:r w:rsidR="000C6936" w:rsidRPr="00CA68CD">
        <w:rPr>
          <w:lang w:val="en-US"/>
        </w:rPr>
        <w:instrText>DSN</w:instrText>
      </w:r>
      <w:r w:rsidR="000C6936">
        <w:rPr>
          <w:lang w:val="en-US"/>
        </w:rPr>
        <w:instrText xml:space="preserve">" </w:instrText>
      </w:r>
      <w:r w:rsidR="000C6936">
        <w:rPr>
          <w:lang w:val="en-US"/>
        </w:rPr>
        <w:fldChar w:fldCharType="end"/>
      </w:r>
      <w:r w:rsidRPr="004B127F">
        <w:rPr>
          <w:lang w:val="en-US"/>
        </w:rPr>
        <w:t xml:space="preserve"> files.</w:t>
      </w:r>
    </w:p>
    <w:p w:rsidR="00135015" w:rsidRDefault="00135015" w:rsidP="00135015">
      <w:pPr>
        <w:pStyle w:val="Overskrift1"/>
        <w:rPr>
          <w:lang w:val="en-US"/>
        </w:rPr>
      </w:pPr>
      <w:bookmarkStart w:id="30" w:name="_Toc118108942"/>
      <w:r>
        <w:rPr>
          <w:lang w:val="en-US"/>
        </w:rPr>
        <w:t>3. Activating systems other than the testsystem.</w:t>
      </w:r>
      <w:bookmarkEnd w:id="30"/>
    </w:p>
    <w:p w:rsidR="00135015" w:rsidRPr="00C07A94" w:rsidRDefault="00135015" w:rsidP="00135015">
      <w:pPr>
        <w:rPr>
          <w:lang w:val="en-US"/>
        </w:rPr>
      </w:pPr>
    </w:p>
    <w:p w:rsidR="00135015" w:rsidRDefault="00135015" w:rsidP="00135015">
      <w:pPr>
        <w:jc w:val="both"/>
        <w:rPr>
          <w:lang w:val="en-US"/>
        </w:rPr>
      </w:pPr>
      <w:r w:rsidRPr="00135015">
        <w:rPr>
          <w:lang w:val="en-US"/>
        </w:rPr>
        <w:t>The ODBC driver uses the same Data Dictionary as the TRIO</w:t>
      </w:r>
      <w:r w:rsidR="000C6936">
        <w:rPr>
          <w:lang w:val="en-US"/>
        </w:rPr>
        <w:fldChar w:fldCharType="begin"/>
      </w:r>
      <w:r w:rsidR="000C6936">
        <w:rPr>
          <w:lang w:val="en-US"/>
        </w:rPr>
        <w:instrText xml:space="preserve"> XE "</w:instrText>
      </w:r>
      <w:r w:rsidR="000C6936" w:rsidRPr="00CA68CD">
        <w:rPr>
          <w:lang w:val="en-US"/>
        </w:rPr>
        <w:instrText>TRIO</w:instrText>
      </w:r>
      <w:r w:rsidR="000C6936">
        <w:rPr>
          <w:lang w:val="en-US"/>
        </w:rPr>
        <w:instrText xml:space="preserve">" </w:instrText>
      </w:r>
      <w:r w:rsidR="000C6936">
        <w:rPr>
          <w:lang w:val="en-US"/>
        </w:rPr>
        <w:fldChar w:fldCharType="end"/>
      </w:r>
      <w:r w:rsidRPr="00135015">
        <w:rPr>
          <w:lang w:val="en-US"/>
        </w:rPr>
        <w:t xml:space="preserve"> package and such a Data Dictionary must be defined before the driver can be used. Each table and field needed must be described in it together with the database servers. Definitions may be imported from the database. For details refer to the Data Dictionary Manual.</w:t>
      </w:r>
    </w:p>
    <w:p w:rsidR="00521F16" w:rsidRDefault="00135015" w:rsidP="00135015">
      <w:pPr>
        <w:jc w:val="both"/>
        <w:rPr>
          <w:lang w:val="en-US"/>
        </w:rPr>
      </w:pPr>
      <w:r w:rsidRPr="00135015">
        <w:rPr>
          <w:lang w:val="en-US"/>
        </w:rPr>
        <w:t>When such definitions are present and useable in TRIO</w:t>
      </w:r>
      <w:r w:rsidR="000C6936">
        <w:rPr>
          <w:lang w:val="en-US"/>
        </w:rPr>
        <w:fldChar w:fldCharType="begin"/>
      </w:r>
      <w:r w:rsidR="000C6936">
        <w:rPr>
          <w:lang w:val="en-US"/>
        </w:rPr>
        <w:instrText xml:space="preserve"> XE "</w:instrText>
      </w:r>
      <w:r w:rsidR="000C6936" w:rsidRPr="00CA68CD">
        <w:rPr>
          <w:lang w:val="en-US"/>
        </w:rPr>
        <w:instrText>TRIO</w:instrText>
      </w:r>
      <w:r w:rsidR="000C6936">
        <w:rPr>
          <w:lang w:val="en-US"/>
        </w:rPr>
        <w:instrText xml:space="preserve">" </w:instrText>
      </w:r>
      <w:r w:rsidR="000C6936">
        <w:rPr>
          <w:lang w:val="en-US"/>
        </w:rPr>
        <w:fldChar w:fldCharType="end"/>
      </w:r>
      <w:r w:rsidRPr="00135015">
        <w:rPr>
          <w:lang w:val="en-US"/>
        </w:rPr>
        <w:t xml:space="preserve"> you will not have to change these to use the ODBC driver. All that is needed to be done is to make the ODBC driver point correctly to them.</w:t>
      </w:r>
    </w:p>
    <w:p w:rsidR="00521F16" w:rsidRDefault="00521F16" w:rsidP="00521F16">
      <w:pPr>
        <w:pStyle w:val="Overskrift1"/>
        <w:rPr>
          <w:lang w:val="en-US"/>
        </w:rPr>
      </w:pPr>
      <w:bookmarkStart w:id="31" w:name="_Toc118108943"/>
      <w:r>
        <w:rPr>
          <w:lang w:val="en-US"/>
        </w:rPr>
        <w:t>3.1. The Data Dictionary preferences</w:t>
      </w:r>
      <w:bookmarkEnd w:id="31"/>
    </w:p>
    <w:p w:rsidR="00521F16" w:rsidRDefault="00521F16" w:rsidP="00521F16">
      <w:pPr>
        <w:jc w:val="both"/>
        <w:rPr>
          <w:lang w:val="en-US"/>
        </w:rPr>
      </w:pPr>
      <w:r w:rsidRPr="00521F16">
        <w:rPr>
          <w:lang w:val="en-US"/>
        </w:rPr>
        <w:t>As an example when TRIO</w:t>
      </w:r>
      <w:r w:rsidR="000C6936">
        <w:rPr>
          <w:lang w:val="en-US"/>
        </w:rPr>
        <w:fldChar w:fldCharType="begin"/>
      </w:r>
      <w:r w:rsidR="000C6936">
        <w:rPr>
          <w:lang w:val="en-US"/>
        </w:rPr>
        <w:instrText xml:space="preserve"> XE "</w:instrText>
      </w:r>
      <w:r w:rsidR="000C6936" w:rsidRPr="00CA68CD">
        <w:rPr>
          <w:lang w:val="en-US"/>
        </w:rPr>
        <w:instrText>TRIO</w:instrText>
      </w:r>
      <w:r w:rsidR="000C6936">
        <w:rPr>
          <w:lang w:val="en-US"/>
        </w:rPr>
        <w:instrText xml:space="preserve">" </w:instrText>
      </w:r>
      <w:r w:rsidR="000C6936">
        <w:rPr>
          <w:lang w:val="en-US"/>
        </w:rPr>
        <w:fldChar w:fldCharType="end"/>
      </w:r>
      <w:r w:rsidRPr="00521F16">
        <w:rPr>
          <w:lang w:val="en-US"/>
        </w:rPr>
        <w:t xml:space="preserve"> is installed with the standard directories the Preferences</w:t>
      </w:r>
      <w:r w:rsidR="000C6936">
        <w:rPr>
          <w:lang w:val="en-US"/>
        </w:rPr>
        <w:fldChar w:fldCharType="begin"/>
      </w:r>
      <w:r w:rsidR="000C6936">
        <w:rPr>
          <w:lang w:val="en-US"/>
        </w:rPr>
        <w:instrText xml:space="preserve"> XE "</w:instrText>
      </w:r>
      <w:r w:rsidR="000C6936" w:rsidRPr="00CA68CD">
        <w:rPr>
          <w:lang w:val="en-US"/>
        </w:rPr>
        <w:instrText>Preferences</w:instrText>
      </w:r>
      <w:r w:rsidR="000C6936">
        <w:rPr>
          <w:lang w:val="en-US"/>
        </w:rPr>
        <w:instrText xml:space="preserve">" </w:instrText>
      </w:r>
      <w:r w:rsidR="000C6936">
        <w:rPr>
          <w:lang w:val="en-US"/>
        </w:rPr>
        <w:fldChar w:fldCharType="end"/>
      </w:r>
      <w:r w:rsidRPr="00521F16">
        <w:rPr>
          <w:lang w:val="en-US"/>
        </w:rPr>
        <w:t xml:space="preserve"> looks like:</w:t>
      </w:r>
    </w:p>
    <w:p w:rsidR="00521F16" w:rsidRPr="00C07A94" w:rsidRDefault="00521F16" w:rsidP="00521F16">
      <w:pPr>
        <w:jc w:val="both"/>
        <w:rPr>
          <w:lang w:val="en-US"/>
        </w:rPr>
      </w:pPr>
    </w:p>
    <w:p w:rsidR="00521F16" w:rsidRDefault="00521F16" w:rsidP="00521F16">
      <w:pPr>
        <w:jc w:val="center"/>
      </w:pPr>
      <w:r>
        <w:pict>
          <v:shape id="_x0000_i1033" type="#_x0000_t75" style="width:381pt;height:275.25pt">
            <v:imagedata r:id="rId15" o:title="odb-eng008"/>
          </v:shape>
        </w:pict>
      </w:r>
    </w:p>
    <w:p w:rsidR="008F6B4C" w:rsidRDefault="00521F16" w:rsidP="00521F16">
      <w:pPr>
        <w:pStyle w:val="Overskrift7"/>
        <w:rPr>
          <w:lang w:val="en-US"/>
        </w:rPr>
      </w:pPr>
      <w:bookmarkStart w:id="32" w:name="_Toc118108916"/>
      <w:r w:rsidRPr="00521F16">
        <w:rPr>
          <w:lang w:val="en-US"/>
        </w:rPr>
        <w:t>8. The preferences in the Data Dictionary Definition</w:t>
      </w:r>
      <w:bookmarkEnd w:id="32"/>
    </w:p>
    <w:p w:rsidR="008F6B4C" w:rsidRDefault="008F6B4C" w:rsidP="008F6B4C">
      <w:pPr>
        <w:pStyle w:val="Overskrift1"/>
        <w:rPr>
          <w:lang w:val="en-US"/>
        </w:rPr>
      </w:pPr>
      <w:bookmarkStart w:id="33" w:name="_Toc118108944"/>
      <w:r>
        <w:rPr>
          <w:lang w:val="en-US"/>
        </w:rPr>
        <w:t>3.2. Creating a new Data Source Name</w:t>
      </w:r>
      <w:bookmarkEnd w:id="33"/>
    </w:p>
    <w:p w:rsidR="008F6B4C" w:rsidRDefault="008F6B4C" w:rsidP="008F6B4C">
      <w:pPr>
        <w:jc w:val="both"/>
        <w:rPr>
          <w:lang w:val="en-US"/>
        </w:rPr>
      </w:pPr>
      <w:r w:rsidRPr="008F6B4C">
        <w:rPr>
          <w:lang w:val="en-US"/>
        </w:rPr>
        <w:t>You create a copy of the ODBC data source by ADD in the Administrator</w:t>
      </w:r>
      <w:r w:rsidR="000C6936">
        <w:rPr>
          <w:lang w:val="en-US"/>
        </w:rPr>
        <w:fldChar w:fldCharType="begin"/>
      </w:r>
      <w:r w:rsidR="000C6936">
        <w:rPr>
          <w:lang w:val="en-US"/>
        </w:rPr>
        <w:instrText xml:space="preserve"> XE "</w:instrText>
      </w:r>
      <w:r w:rsidR="000C6936" w:rsidRPr="00C07A94">
        <w:rPr>
          <w:lang w:val="en-US"/>
        </w:rPr>
        <w:instrText>Administrator"</w:instrText>
      </w:r>
      <w:r w:rsidR="000C6936">
        <w:rPr>
          <w:lang w:val="en-US"/>
        </w:rPr>
        <w:instrText xml:space="preserve"> </w:instrText>
      </w:r>
      <w:r w:rsidR="000C6936">
        <w:rPr>
          <w:lang w:val="en-US"/>
        </w:rPr>
        <w:fldChar w:fldCharType="end"/>
      </w:r>
      <w:r w:rsidRPr="008F6B4C">
        <w:rPr>
          <w:lang w:val="en-US"/>
        </w:rPr>
        <w:t>, by default the name is TRIO</w:t>
      </w:r>
      <w:r w:rsidR="000C6936">
        <w:rPr>
          <w:lang w:val="en-US"/>
        </w:rPr>
        <w:fldChar w:fldCharType="begin"/>
      </w:r>
      <w:r w:rsidR="000C6936">
        <w:rPr>
          <w:lang w:val="en-US"/>
        </w:rPr>
        <w:instrText xml:space="preserve"> XE "</w:instrText>
      </w:r>
      <w:r w:rsidR="000C6936" w:rsidRPr="00CA68CD">
        <w:rPr>
          <w:lang w:val="en-US"/>
        </w:rPr>
        <w:instrText>TRIO</w:instrText>
      </w:r>
      <w:r w:rsidR="000C6936">
        <w:rPr>
          <w:lang w:val="en-US"/>
        </w:rPr>
        <w:instrText xml:space="preserve">" </w:instrText>
      </w:r>
      <w:r w:rsidR="000C6936">
        <w:rPr>
          <w:lang w:val="en-US"/>
        </w:rPr>
        <w:fldChar w:fldCharType="end"/>
      </w:r>
      <w:r w:rsidRPr="008F6B4C">
        <w:rPr>
          <w:lang w:val="en-US"/>
        </w:rPr>
        <w:t>, but this may be changed, and set the PATHS to point to the used paths.</w:t>
      </w:r>
    </w:p>
    <w:p w:rsidR="008F6B4C" w:rsidRPr="00C07A94" w:rsidRDefault="008F6B4C" w:rsidP="008F6B4C">
      <w:pPr>
        <w:jc w:val="both"/>
        <w:rPr>
          <w:lang w:val="en-US"/>
        </w:rPr>
      </w:pPr>
    </w:p>
    <w:p w:rsidR="008F6B4C" w:rsidRDefault="008F6B4C" w:rsidP="008F6B4C">
      <w:pPr>
        <w:jc w:val="center"/>
      </w:pPr>
      <w:r>
        <w:pict>
          <v:shape id="_x0000_i1034" type="#_x0000_t75" style="width:357pt;height:302.25pt">
            <v:imagedata r:id="rId16" o:title="odb-eng004"/>
          </v:shape>
        </w:pict>
      </w:r>
    </w:p>
    <w:p w:rsidR="008F6B4C" w:rsidRDefault="008F6B4C" w:rsidP="008F6B4C">
      <w:pPr>
        <w:pStyle w:val="Overskrift7"/>
        <w:rPr>
          <w:lang w:val="en-US"/>
        </w:rPr>
      </w:pPr>
      <w:bookmarkStart w:id="34" w:name="_Toc118108917"/>
      <w:r w:rsidRPr="008F6B4C">
        <w:rPr>
          <w:lang w:val="en-US"/>
        </w:rPr>
        <w:t>9. The ODBC driver setup for this installation</w:t>
      </w:r>
      <w:bookmarkEnd w:id="34"/>
    </w:p>
    <w:p w:rsidR="00371257" w:rsidRDefault="008F6B4C" w:rsidP="008F6B4C">
      <w:pPr>
        <w:jc w:val="both"/>
        <w:rPr>
          <w:lang w:val="en-US"/>
        </w:rPr>
      </w:pPr>
      <w:r w:rsidRPr="008F6B4C">
        <w:rPr>
          <w:lang w:val="en-US"/>
        </w:rPr>
        <w:t>Note that also the Company</w:t>
      </w:r>
      <w:r w:rsidR="000C6936">
        <w:rPr>
          <w:lang w:val="en-US"/>
        </w:rPr>
        <w:fldChar w:fldCharType="begin"/>
      </w:r>
      <w:r w:rsidR="000C6936">
        <w:rPr>
          <w:lang w:val="en-US"/>
        </w:rPr>
        <w:instrText xml:space="preserve"> XE "</w:instrText>
      </w:r>
      <w:r w:rsidR="000C6936" w:rsidRPr="00CA68CD">
        <w:rPr>
          <w:lang w:val="en-US"/>
        </w:rPr>
        <w:instrText>Company</w:instrText>
      </w:r>
      <w:r w:rsidR="000C6936">
        <w:rPr>
          <w:lang w:val="en-US"/>
        </w:rPr>
        <w:instrText xml:space="preserve">" </w:instrText>
      </w:r>
      <w:r w:rsidR="000C6936">
        <w:rPr>
          <w:lang w:val="en-US"/>
        </w:rPr>
        <w:fldChar w:fldCharType="end"/>
      </w:r>
      <w:r w:rsidRPr="008F6B4C">
        <w:rPr>
          <w:lang w:val="en-US"/>
        </w:rPr>
        <w:t xml:space="preserve"> Number must be set correctly and the field Fixed Basis</w:t>
      </w:r>
      <w:r w:rsidR="000C6936">
        <w:rPr>
          <w:lang w:val="en-US"/>
        </w:rPr>
        <w:fldChar w:fldCharType="begin"/>
      </w:r>
      <w:r w:rsidR="000C6936">
        <w:rPr>
          <w:lang w:val="en-US"/>
        </w:rPr>
        <w:instrText xml:space="preserve"> XE "</w:instrText>
      </w:r>
      <w:r w:rsidR="000C6936" w:rsidRPr="00CA68CD">
        <w:rPr>
          <w:lang w:val="en-US"/>
        </w:rPr>
        <w:instrText>Basis</w:instrText>
      </w:r>
      <w:r w:rsidR="000C6936">
        <w:rPr>
          <w:lang w:val="en-US"/>
        </w:rPr>
        <w:instrText xml:space="preserve">" </w:instrText>
      </w:r>
      <w:r w:rsidR="000C6936">
        <w:rPr>
          <w:lang w:val="en-US"/>
        </w:rPr>
        <w:fldChar w:fldCharType="end"/>
      </w:r>
      <w:r w:rsidRPr="008F6B4C">
        <w:rPr>
          <w:lang w:val="en-US"/>
        </w:rPr>
        <w:t xml:space="preserve"> should be left blank.</w:t>
      </w:r>
    </w:p>
    <w:p w:rsidR="00371257" w:rsidRDefault="00371257" w:rsidP="00371257">
      <w:pPr>
        <w:pStyle w:val="Overskrift1"/>
        <w:rPr>
          <w:lang w:val="en-US"/>
        </w:rPr>
      </w:pPr>
      <w:bookmarkStart w:id="35" w:name="_Toc118108945"/>
      <w:r>
        <w:rPr>
          <w:lang w:val="en-US"/>
        </w:rPr>
        <w:t>3.3. The Data dictionary driver setup</w:t>
      </w:r>
      <w:bookmarkEnd w:id="35"/>
    </w:p>
    <w:p w:rsidR="00371257" w:rsidRDefault="00371257" w:rsidP="00371257">
      <w:pPr>
        <w:jc w:val="both"/>
        <w:rPr>
          <w:lang w:val="en-US"/>
        </w:rPr>
      </w:pPr>
      <w:r w:rsidRPr="00371257">
        <w:rPr>
          <w:lang w:val="en-US"/>
        </w:rPr>
        <w:t>The Data Dictionary installation details for a file could look like:</w:t>
      </w:r>
    </w:p>
    <w:p w:rsidR="00371257" w:rsidRPr="00C07A94" w:rsidRDefault="00371257" w:rsidP="00371257">
      <w:pPr>
        <w:jc w:val="both"/>
        <w:rPr>
          <w:lang w:val="en-US"/>
        </w:rPr>
      </w:pPr>
    </w:p>
    <w:p w:rsidR="00371257" w:rsidRDefault="00371257" w:rsidP="00371257">
      <w:pPr>
        <w:jc w:val="center"/>
      </w:pPr>
      <w:r>
        <w:pict>
          <v:shape id="_x0000_i1035" type="#_x0000_t75" style="width:481.5pt;height:303pt">
            <v:imagedata r:id="rId17" o:title="odb-eng009"/>
          </v:shape>
        </w:pict>
      </w:r>
    </w:p>
    <w:p w:rsidR="0067406F" w:rsidRDefault="00371257" w:rsidP="00371257">
      <w:pPr>
        <w:pStyle w:val="Overskrift7"/>
        <w:rPr>
          <w:lang w:val="en-US"/>
        </w:rPr>
      </w:pPr>
      <w:bookmarkStart w:id="36" w:name="_Toc118108918"/>
      <w:r w:rsidRPr="00371257">
        <w:rPr>
          <w:lang w:val="en-US"/>
        </w:rPr>
        <w:t>10. The Data Dictionary information for the X-Basic</w:t>
      </w:r>
      <w:r w:rsidR="000C6936">
        <w:rPr>
          <w:lang w:val="en-US"/>
        </w:rPr>
        <w:fldChar w:fldCharType="begin"/>
      </w:r>
      <w:r w:rsidR="000C6936">
        <w:rPr>
          <w:lang w:val="en-US"/>
        </w:rPr>
        <w:instrText xml:space="preserve"> XE "</w:instrText>
      </w:r>
      <w:r w:rsidR="000C6936" w:rsidRPr="00C07A94">
        <w:rPr>
          <w:lang w:val="en-US"/>
        </w:rPr>
        <w:instrText>X-Basic"</w:instrText>
      </w:r>
      <w:r w:rsidR="000C6936">
        <w:rPr>
          <w:lang w:val="en-US"/>
        </w:rPr>
        <w:instrText xml:space="preserve"> </w:instrText>
      </w:r>
      <w:r w:rsidR="000C6936">
        <w:rPr>
          <w:lang w:val="en-US"/>
        </w:rPr>
        <w:fldChar w:fldCharType="end"/>
      </w:r>
      <w:r w:rsidRPr="00371257">
        <w:rPr>
          <w:lang w:val="en-US"/>
        </w:rPr>
        <w:t xml:space="preserve"> driver</w:t>
      </w:r>
      <w:bookmarkEnd w:id="36"/>
    </w:p>
    <w:p w:rsidR="0067406F" w:rsidRDefault="0067406F" w:rsidP="0067406F">
      <w:pPr>
        <w:pStyle w:val="Overskrift1"/>
        <w:rPr>
          <w:lang w:val="en-US"/>
        </w:rPr>
      </w:pPr>
      <w:bookmarkStart w:id="37" w:name="_Toc118108946"/>
      <w:r>
        <w:rPr>
          <w:lang w:val="en-US"/>
        </w:rPr>
        <w:t>4. Notes and hints on different applications using ODBC.</w:t>
      </w:r>
      <w:bookmarkEnd w:id="37"/>
    </w:p>
    <w:p w:rsidR="0067406F" w:rsidRPr="00C07A94" w:rsidRDefault="0067406F" w:rsidP="0067406F">
      <w:pPr>
        <w:rPr>
          <w:lang w:val="en-US"/>
        </w:rPr>
      </w:pPr>
    </w:p>
    <w:p w:rsidR="0067406F" w:rsidRDefault="0067406F" w:rsidP="0067406F">
      <w:pPr>
        <w:jc w:val="both"/>
        <w:rPr>
          <w:lang w:val="en-US"/>
        </w:rPr>
      </w:pPr>
      <w:r w:rsidRPr="0067406F">
        <w:rPr>
          <w:lang w:val="en-US"/>
        </w:rPr>
        <w:t>ODBC stands for Open DataBase Connectivity and is a standard which can be used by a lot of applications.</w:t>
      </w:r>
    </w:p>
    <w:p w:rsidR="0067406F" w:rsidRDefault="0067406F" w:rsidP="0067406F">
      <w:pPr>
        <w:jc w:val="both"/>
        <w:rPr>
          <w:lang w:val="en-US"/>
        </w:rPr>
      </w:pPr>
      <w:r w:rsidRPr="0067406F">
        <w:rPr>
          <w:lang w:val="en-US"/>
        </w:rPr>
        <w:t>However the single product/version may have specific behaviour, requirements or limitations why we in the following will make a short list of the products which has passed our eyes and our notes on these.</w:t>
      </w:r>
    </w:p>
    <w:p w:rsidR="005C120F" w:rsidRDefault="0067406F" w:rsidP="0067406F">
      <w:pPr>
        <w:jc w:val="both"/>
        <w:rPr>
          <w:lang w:val="en-US"/>
        </w:rPr>
      </w:pPr>
      <w:r w:rsidRPr="0067406F">
        <w:rPr>
          <w:lang w:val="en-US"/>
        </w:rPr>
        <w:t>If you are using other applications we would like to here your experience and hints about these.</w:t>
      </w:r>
    </w:p>
    <w:p w:rsidR="005C120F" w:rsidRDefault="005C120F" w:rsidP="005C120F">
      <w:pPr>
        <w:pStyle w:val="Overskrift1"/>
        <w:rPr>
          <w:lang w:val="en-US"/>
        </w:rPr>
      </w:pPr>
      <w:bookmarkStart w:id="38" w:name="_Toc118108947"/>
      <w:r>
        <w:rPr>
          <w:lang w:val="en-US"/>
        </w:rPr>
        <w:t>4.1. MSOffice</w:t>
      </w:r>
      <w:r w:rsidR="000C6936">
        <w:rPr>
          <w:lang w:val="en-US"/>
        </w:rPr>
        <w:fldChar w:fldCharType="begin"/>
      </w:r>
      <w:r w:rsidR="000C6936">
        <w:rPr>
          <w:lang w:val="en-US"/>
        </w:rPr>
        <w:instrText xml:space="preserve"> XE "</w:instrText>
      </w:r>
      <w:r w:rsidR="000C6936" w:rsidRPr="00CA68CD">
        <w:rPr>
          <w:lang w:val="en-US"/>
        </w:rPr>
        <w:instrText>MSOffice</w:instrText>
      </w:r>
      <w:r w:rsidR="000C6936">
        <w:rPr>
          <w:lang w:val="en-US"/>
        </w:rPr>
        <w:instrText xml:space="preserve">" </w:instrText>
      </w:r>
      <w:r w:rsidR="000C6936">
        <w:rPr>
          <w:lang w:val="en-US"/>
        </w:rPr>
        <w:fldChar w:fldCharType="end"/>
      </w:r>
      <w:r>
        <w:rPr>
          <w:lang w:val="en-US"/>
        </w:rPr>
        <w:t>.</w:t>
      </w:r>
      <w:bookmarkEnd w:id="38"/>
    </w:p>
    <w:p w:rsidR="005C120F" w:rsidRDefault="005C120F" w:rsidP="005C120F">
      <w:pPr>
        <w:jc w:val="both"/>
        <w:rPr>
          <w:lang w:val="en-US"/>
        </w:rPr>
      </w:pPr>
      <w:r w:rsidRPr="005C120F">
        <w:rPr>
          <w:lang w:val="en-US"/>
        </w:rPr>
        <w:t>Note that when you install MSOffice</w:t>
      </w:r>
      <w:r w:rsidR="000C6936">
        <w:rPr>
          <w:lang w:val="en-US"/>
        </w:rPr>
        <w:fldChar w:fldCharType="begin"/>
      </w:r>
      <w:r w:rsidR="000C6936">
        <w:rPr>
          <w:lang w:val="en-US"/>
        </w:rPr>
        <w:instrText xml:space="preserve"> XE "</w:instrText>
      </w:r>
      <w:r w:rsidR="000C6936" w:rsidRPr="00CA68CD">
        <w:rPr>
          <w:lang w:val="en-US"/>
        </w:rPr>
        <w:instrText>MSOffice</w:instrText>
      </w:r>
      <w:r w:rsidR="000C6936">
        <w:rPr>
          <w:lang w:val="en-US"/>
        </w:rPr>
        <w:instrText xml:space="preserve">" </w:instrText>
      </w:r>
      <w:r w:rsidR="000C6936">
        <w:rPr>
          <w:lang w:val="en-US"/>
        </w:rPr>
        <w:fldChar w:fldCharType="end"/>
      </w:r>
      <w:r w:rsidRPr="005C120F">
        <w:rPr>
          <w:lang w:val="en-US"/>
        </w:rPr>
        <w:t xml:space="preserve"> you should explicitly state that MSQuery</w:t>
      </w:r>
      <w:r w:rsidR="000C6936">
        <w:rPr>
          <w:lang w:val="en-US"/>
        </w:rPr>
        <w:fldChar w:fldCharType="begin"/>
      </w:r>
      <w:r w:rsidR="000C6936">
        <w:rPr>
          <w:lang w:val="en-US"/>
        </w:rPr>
        <w:instrText xml:space="preserve"> XE "</w:instrText>
      </w:r>
      <w:r w:rsidR="000C6936" w:rsidRPr="00CA68CD">
        <w:rPr>
          <w:lang w:val="en-US"/>
        </w:rPr>
        <w:instrText>MSQuery</w:instrText>
      </w:r>
      <w:r w:rsidR="000C6936">
        <w:rPr>
          <w:lang w:val="en-US"/>
        </w:rPr>
        <w:instrText xml:space="preserve">" </w:instrText>
      </w:r>
      <w:r w:rsidR="000C6936">
        <w:rPr>
          <w:lang w:val="en-US"/>
        </w:rPr>
        <w:fldChar w:fldCharType="end"/>
      </w:r>
      <w:r w:rsidRPr="005C120F">
        <w:rPr>
          <w:lang w:val="en-US"/>
        </w:rPr>
        <w:t xml:space="preserve"> must be installed to get ODBC access in Word, Access and Excel.</w:t>
      </w:r>
    </w:p>
    <w:p w:rsidR="00BB1674" w:rsidRDefault="005C120F" w:rsidP="005C120F">
      <w:pPr>
        <w:jc w:val="both"/>
        <w:rPr>
          <w:lang w:val="en-US"/>
        </w:rPr>
      </w:pPr>
      <w:r w:rsidRPr="005C120F">
        <w:rPr>
          <w:lang w:val="en-US"/>
        </w:rPr>
        <w:t>MSOffice</w:t>
      </w:r>
      <w:r w:rsidR="000C6936">
        <w:rPr>
          <w:lang w:val="en-US"/>
        </w:rPr>
        <w:fldChar w:fldCharType="begin"/>
      </w:r>
      <w:r w:rsidR="000C6936">
        <w:rPr>
          <w:lang w:val="en-US"/>
        </w:rPr>
        <w:instrText xml:space="preserve"> XE "</w:instrText>
      </w:r>
      <w:r w:rsidR="000C6936" w:rsidRPr="00CA68CD">
        <w:rPr>
          <w:lang w:val="en-US"/>
        </w:rPr>
        <w:instrText>MSOffice</w:instrText>
      </w:r>
      <w:r w:rsidR="000C6936">
        <w:rPr>
          <w:lang w:val="en-US"/>
        </w:rPr>
        <w:instrText xml:space="preserve">" </w:instrText>
      </w:r>
      <w:r w:rsidR="000C6936">
        <w:rPr>
          <w:lang w:val="en-US"/>
        </w:rPr>
        <w:fldChar w:fldCharType="end"/>
      </w:r>
      <w:r w:rsidRPr="005C120F">
        <w:rPr>
          <w:lang w:val="en-US"/>
        </w:rPr>
        <w:t xml:space="preserve"> version 4.2(16 bit/W311</w:t>
      </w:r>
      <w:r w:rsidR="000C6936">
        <w:rPr>
          <w:lang w:val="en-US"/>
        </w:rPr>
        <w:fldChar w:fldCharType="begin"/>
      </w:r>
      <w:r w:rsidR="000C6936">
        <w:rPr>
          <w:lang w:val="en-US"/>
        </w:rPr>
        <w:instrText xml:space="preserve"> XE "</w:instrText>
      </w:r>
      <w:r w:rsidR="000C6936" w:rsidRPr="00CA68CD">
        <w:rPr>
          <w:lang w:val="en-US"/>
        </w:rPr>
        <w:instrText>W311</w:instrText>
      </w:r>
      <w:r w:rsidR="000C6936">
        <w:rPr>
          <w:lang w:val="en-US"/>
        </w:rPr>
        <w:instrText xml:space="preserve">" </w:instrText>
      </w:r>
      <w:r w:rsidR="000C6936">
        <w:rPr>
          <w:lang w:val="en-US"/>
        </w:rPr>
        <w:fldChar w:fldCharType="end"/>
      </w:r>
      <w:r w:rsidRPr="005C120F">
        <w:rPr>
          <w:lang w:val="en-US"/>
        </w:rPr>
        <w:t>) and 7.00(32 bit/W95</w:t>
      </w:r>
      <w:r w:rsidR="000C6936">
        <w:rPr>
          <w:lang w:val="en-US"/>
        </w:rPr>
        <w:fldChar w:fldCharType="begin"/>
      </w:r>
      <w:r w:rsidR="000C6936">
        <w:rPr>
          <w:lang w:val="en-US"/>
        </w:rPr>
        <w:instrText xml:space="preserve"> XE "</w:instrText>
      </w:r>
      <w:r w:rsidR="000C6936" w:rsidRPr="00CA68CD">
        <w:rPr>
          <w:lang w:val="en-US"/>
        </w:rPr>
        <w:instrText>W95</w:instrText>
      </w:r>
      <w:r w:rsidR="000C6936">
        <w:rPr>
          <w:lang w:val="en-US"/>
        </w:rPr>
        <w:instrText xml:space="preserve">" </w:instrText>
      </w:r>
      <w:r w:rsidR="000C6936">
        <w:rPr>
          <w:lang w:val="en-US"/>
        </w:rPr>
        <w:fldChar w:fldCharType="end"/>
      </w:r>
      <w:r w:rsidRPr="005C120F">
        <w:rPr>
          <w:lang w:val="en-US"/>
        </w:rPr>
        <w:t>,NT</w:t>
      </w:r>
      <w:r w:rsidR="000C6936">
        <w:rPr>
          <w:lang w:val="en-US"/>
        </w:rPr>
        <w:fldChar w:fldCharType="begin"/>
      </w:r>
      <w:r w:rsidR="000C6936">
        <w:rPr>
          <w:lang w:val="en-US"/>
        </w:rPr>
        <w:instrText xml:space="preserve"> XE "</w:instrText>
      </w:r>
      <w:r w:rsidR="000C6936" w:rsidRPr="00CA68CD">
        <w:rPr>
          <w:lang w:val="en-US"/>
        </w:rPr>
        <w:instrText>NT</w:instrText>
      </w:r>
      <w:r w:rsidR="000C6936">
        <w:rPr>
          <w:lang w:val="en-US"/>
        </w:rPr>
        <w:instrText xml:space="preserve">" </w:instrText>
      </w:r>
      <w:r w:rsidR="000C6936">
        <w:rPr>
          <w:lang w:val="en-US"/>
        </w:rPr>
        <w:fldChar w:fldCharType="end"/>
      </w:r>
      <w:r w:rsidRPr="005C120F">
        <w:rPr>
          <w:lang w:val="en-US"/>
        </w:rPr>
        <w:t>) is tested.</w:t>
      </w:r>
    </w:p>
    <w:p w:rsidR="00BB1674" w:rsidRDefault="00BB1674" w:rsidP="00BB1674">
      <w:pPr>
        <w:pStyle w:val="Overskrift1"/>
        <w:rPr>
          <w:lang w:val="en-US"/>
        </w:rPr>
      </w:pPr>
      <w:bookmarkStart w:id="39" w:name="_Toc118108948"/>
      <w:r>
        <w:rPr>
          <w:lang w:val="en-US"/>
        </w:rPr>
        <w:t>4.1.1. MSQuery</w:t>
      </w:r>
      <w:bookmarkEnd w:id="39"/>
      <w:r w:rsidR="000C6936">
        <w:rPr>
          <w:lang w:val="en-US"/>
        </w:rPr>
        <w:fldChar w:fldCharType="begin"/>
      </w:r>
      <w:r w:rsidR="000C6936">
        <w:rPr>
          <w:lang w:val="en-US"/>
        </w:rPr>
        <w:instrText xml:space="preserve"> XE "</w:instrText>
      </w:r>
      <w:r w:rsidR="000C6936" w:rsidRPr="00CA68CD">
        <w:rPr>
          <w:lang w:val="en-US"/>
        </w:rPr>
        <w:instrText>MSQuery</w:instrText>
      </w:r>
      <w:r w:rsidR="000C6936">
        <w:rPr>
          <w:lang w:val="en-US"/>
        </w:rPr>
        <w:instrText xml:space="preserve">" </w:instrText>
      </w:r>
      <w:r w:rsidR="000C6936">
        <w:rPr>
          <w:lang w:val="en-US"/>
        </w:rPr>
        <w:fldChar w:fldCharType="end"/>
      </w:r>
    </w:p>
    <w:p w:rsidR="00BB1674" w:rsidRDefault="00BB1674" w:rsidP="00BB1674">
      <w:pPr>
        <w:jc w:val="both"/>
        <w:rPr>
          <w:lang w:val="en-US"/>
        </w:rPr>
      </w:pPr>
      <w:r w:rsidRPr="00BB1674">
        <w:rPr>
          <w:lang w:val="en-US"/>
        </w:rPr>
        <w:t>Tested with MSQuery</w:t>
      </w:r>
      <w:r w:rsidR="000C6936">
        <w:rPr>
          <w:lang w:val="en-US"/>
        </w:rPr>
        <w:fldChar w:fldCharType="begin"/>
      </w:r>
      <w:r w:rsidR="000C6936">
        <w:rPr>
          <w:lang w:val="en-US"/>
        </w:rPr>
        <w:instrText xml:space="preserve"> XE "</w:instrText>
      </w:r>
      <w:r w:rsidR="000C6936" w:rsidRPr="00CA68CD">
        <w:rPr>
          <w:lang w:val="en-US"/>
        </w:rPr>
        <w:instrText>MSQuery</w:instrText>
      </w:r>
      <w:r w:rsidR="000C6936">
        <w:rPr>
          <w:lang w:val="en-US"/>
        </w:rPr>
        <w:instrText xml:space="preserve">" </w:instrText>
      </w:r>
      <w:r w:rsidR="000C6936">
        <w:rPr>
          <w:lang w:val="en-US"/>
        </w:rPr>
        <w:fldChar w:fldCharType="end"/>
      </w:r>
      <w:r w:rsidRPr="00BB1674">
        <w:rPr>
          <w:lang w:val="en-US"/>
        </w:rPr>
        <w:t xml:space="preserve"> version 1.00(16 bit/W311</w:t>
      </w:r>
      <w:r w:rsidR="000C6936">
        <w:rPr>
          <w:lang w:val="en-US"/>
        </w:rPr>
        <w:fldChar w:fldCharType="begin"/>
      </w:r>
      <w:r w:rsidR="000C6936">
        <w:rPr>
          <w:lang w:val="en-US"/>
        </w:rPr>
        <w:instrText xml:space="preserve"> XE "</w:instrText>
      </w:r>
      <w:r w:rsidR="000C6936" w:rsidRPr="00CA68CD">
        <w:rPr>
          <w:lang w:val="en-US"/>
        </w:rPr>
        <w:instrText>W311</w:instrText>
      </w:r>
      <w:r w:rsidR="000C6936">
        <w:rPr>
          <w:lang w:val="en-US"/>
        </w:rPr>
        <w:instrText xml:space="preserve">" </w:instrText>
      </w:r>
      <w:r w:rsidR="000C6936">
        <w:rPr>
          <w:lang w:val="en-US"/>
        </w:rPr>
        <w:fldChar w:fldCharType="end"/>
      </w:r>
      <w:r w:rsidRPr="00BB1674">
        <w:rPr>
          <w:lang w:val="en-US"/>
        </w:rPr>
        <w:t>) and 2.00(32 bit/W95</w:t>
      </w:r>
      <w:r w:rsidR="000C6936">
        <w:rPr>
          <w:lang w:val="en-US"/>
        </w:rPr>
        <w:fldChar w:fldCharType="begin"/>
      </w:r>
      <w:r w:rsidR="000C6936">
        <w:rPr>
          <w:lang w:val="en-US"/>
        </w:rPr>
        <w:instrText xml:space="preserve"> XE "</w:instrText>
      </w:r>
      <w:r w:rsidR="000C6936" w:rsidRPr="00CA68CD">
        <w:rPr>
          <w:lang w:val="en-US"/>
        </w:rPr>
        <w:instrText>W95</w:instrText>
      </w:r>
      <w:r w:rsidR="000C6936">
        <w:rPr>
          <w:lang w:val="en-US"/>
        </w:rPr>
        <w:instrText xml:space="preserve">" </w:instrText>
      </w:r>
      <w:r w:rsidR="000C6936">
        <w:rPr>
          <w:lang w:val="en-US"/>
        </w:rPr>
        <w:fldChar w:fldCharType="end"/>
      </w:r>
      <w:r w:rsidRPr="00BB1674">
        <w:rPr>
          <w:lang w:val="en-US"/>
        </w:rPr>
        <w:t>,NT</w:t>
      </w:r>
      <w:r w:rsidR="000C6936">
        <w:rPr>
          <w:lang w:val="en-US"/>
        </w:rPr>
        <w:fldChar w:fldCharType="begin"/>
      </w:r>
      <w:r w:rsidR="000C6936">
        <w:rPr>
          <w:lang w:val="en-US"/>
        </w:rPr>
        <w:instrText xml:space="preserve"> XE "</w:instrText>
      </w:r>
      <w:r w:rsidR="000C6936" w:rsidRPr="00CA68CD">
        <w:rPr>
          <w:lang w:val="en-US"/>
        </w:rPr>
        <w:instrText>NT</w:instrText>
      </w:r>
      <w:r w:rsidR="000C6936">
        <w:rPr>
          <w:lang w:val="en-US"/>
        </w:rPr>
        <w:instrText xml:space="preserve">" </w:instrText>
      </w:r>
      <w:r w:rsidR="000C6936">
        <w:rPr>
          <w:lang w:val="en-US"/>
        </w:rPr>
        <w:fldChar w:fldCharType="end"/>
      </w:r>
      <w:r w:rsidRPr="00BB1674">
        <w:rPr>
          <w:lang w:val="en-US"/>
        </w:rPr>
        <w:t>) is tested.</w:t>
      </w:r>
    </w:p>
    <w:p w:rsidR="00A145C5" w:rsidRDefault="00BB1674" w:rsidP="00BB1674">
      <w:pPr>
        <w:jc w:val="both"/>
        <w:rPr>
          <w:lang w:val="en-US"/>
        </w:rPr>
      </w:pPr>
      <w:r w:rsidRPr="00BB1674">
        <w:rPr>
          <w:lang w:val="en-US"/>
        </w:rPr>
        <w:t>Has a limitation of 65535 rows in the 16 bit version.</w:t>
      </w:r>
    </w:p>
    <w:p w:rsidR="00A145C5" w:rsidRDefault="00A145C5" w:rsidP="00A145C5">
      <w:pPr>
        <w:pStyle w:val="Overskrift1"/>
        <w:rPr>
          <w:lang w:val="en-US"/>
        </w:rPr>
      </w:pPr>
      <w:bookmarkStart w:id="40" w:name="_Toc118108949"/>
      <w:r>
        <w:rPr>
          <w:lang w:val="en-US"/>
        </w:rPr>
        <w:t>4.1.2. Access</w:t>
      </w:r>
      <w:bookmarkEnd w:id="40"/>
    </w:p>
    <w:p w:rsidR="00DD6FBA" w:rsidRDefault="00A145C5" w:rsidP="00A145C5">
      <w:pPr>
        <w:jc w:val="both"/>
        <w:rPr>
          <w:lang w:val="en-US"/>
        </w:rPr>
      </w:pPr>
      <w:r w:rsidRPr="00A145C5">
        <w:rPr>
          <w:lang w:val="en-US"/>
        </w:rPr>
        <w:t>Tested with Access version 2.00(16 bit/W311</w:t>
      </w:r>
      <w:r w:rsidR="000C6936">
        <w:rPr>
          <w:lang w:val="en-US"/>
        </w:rPr>
        <w:fldChar w:fldCharType="begin"/>
      </w:r>
      <w:r w:rsidR="000C6936">
        <w:rPr>
          <w:lang w:val="en-US"/>
        </w:rPr>
        <w:instrText xml:space="preserve"> XE "</w:instrText>
      </w:r>
      <w:r w:rsidR="000C6936" w:rsidRPr="00CA68CD">
        <w:rPr>
          <w:lang w:val="en-US"/>
        </w:rPr>
        <w:instrText>W311</w:instrText>
      </w:r>
      <w:r w:rsidR="000C6936">
        <w:rPr>
          <w:lang w:val="en-US"/>
        </w:rPr>
        <w:instrText xml:space="preserve">" </w:instrText>
      </w:r>
      <w:r w:rsidR="000C6936">
        <w:rPr>
          <w:lang w:val="en-US"/>
        </w:rPr>
        <w:fldChar w:fldCharType="end"/>
      </w:r>
      <w:r w:rsidRPr="00A145C5">
        <w:rPr>
          <w:lang w:val="en-US"/>
        </w:rPr>
        <w:t>) and 7.00(32 bit/W95</w:t>
      </w:r>
      <w:r w:rsidR="000C6936">
        <w:rPr>
          <w:lang w:val="en-US"/>
        </w:rPr>
        <w:fldChar w:fldCharType="begin"/>
      </w:r>
      <w:r w:rsidR="000C6936">
        <w:rPr>
          <w:lang w:val="en-US"/>
        </w:rPr>
        <w:instrText xml:space="preserve"> XE "</w:instrText>
      </w:r>
      <w:r w:rsidR="000C6936" w:rsidRPr="00CA68CD">
        <w:rPr>
          <w:lang w:val="en-US"/>
        </w:rPr>
        <w:instrText>W95</w:instrText>
      </w:r>
      <w:r w:rsidR="000C6936">
        <w:rPr>
          <w:lang w:val="en-US"/>
        </w:rPr>
        <w:instrText xml:space="preserve">" </w:instrText>
      </w:r>
      <w:r w:rsidR="000C6936">
        <w:rPr>
          <w:lang w:val="en-US"/>
        </w:rPr>
        <w:fldChar w:fldCharType="end"/>
      </w:r>
      <w:r w:rsidRPr="00A145C5">
        <w:rPr>
          <w:lang w:val="en-US"/>
        </w:rPr>
        <w:t>,NT</w:t>
      </w:r>
      <w:r w:rsidR="000C6936">
        <w:rPr>
          <w:lang w:val="en-US"/>
        </w:rPr>
        <w:fldChar w:fldCharType="begin"/>
      </w:r>
      <w:r w:rsidR="000C6936">
        <w:rPr>
          <w:lang w:val="en-US"/>
        </w:rPr>
        <w:instrText xml:space="preserve"> XE "</w:instrText>
      </w:r>
      <w:r w:rsidR="000C6936" w:rsidRPr="00CA68CD">
        <w:rPr>
          <w:lang w:val="en-US"/>
        </w:rPr>
        <w:instrText>NT</w:instrText>
      </w:r>
      <w:r w:rsidR="000C6936">
        <w:rPr>
          <w:lang w:val="en-US"/>
        </w:rPr>
        <w:instrText xml:space="preserve">" </w:instrText>
      </w:r>
      <w:r w:rsidR="000C6936">
        <w:rPr>
          <w:lang w:val="en-US"/>
        </w:rPr>
        <w:fldChar w:fldCharType="end"/>
      </w:r>
      <w:r w:rsidRPr="00A145C5">
        <w:rPr>
          <w:lang w:val="en-US"/>
        </w:rPr>
        <w:t>) is tested.</w:t>
      </w:r>
    </w:p>
    <w:p w:rsidR="00DD6FBA" w:rsidRDefault="00DD6FBA" w:rsidP="00DD6FBA">
      <w:pPr>
        <w:pStyle w:val="Overskrift1"/>
        <w:rPr>
          <w:lang w:val="en-US"/>
        </w:rPr>
      </w:pPr>
      <w:bookmarkStart w:id="41" w:name="_Toc118108950"/>
      <w:r>
        <w:rPr>
          <w:lang w:val="en-US"/>
        </w:rPr>
        <w:t>4.1.3. Word</w:t>
      </w:r>
      <w:bookmarkEnd w:id="41"/>
    </w:p>
    <w:p w:rsidR="00894B36" w:rsidRDefault="00DD6FBA" w:rsidP="00DD6FBA">
      <w:pPr>
        <w:jc w:val="both"/>
        <w:rPr>
          <w:lang w:val="en-US"/>
        </w:rPr>
      </w:pPr>
      <w:r w:rsidRPr="00DD6FBA">
        <w:rPr>
          <w:lang w:val="en-US"/>
        </w:rPr>
        <w:t>Tested with Word version 6.00(16 bit/W311</w:t>
      </w:r>
      <w:r w:rsidR="000C6936">
        <w:rPr>
          <w:lang w:val="en-US"/>
        </w:rPr>
        <w:fldChar w:fldCharType="begin"/>
      </w:r>
      <w:r w:rsidR="000C6936">
        <w:rPr>
          <w:lang w:val="en-US"/>
        </w:rPr>
        <w:instrText xml:space="preserve"> XE "</w:instrText>
      </w:r>
      <w:r w:rsidR="000C6936" w:rsidRPr="00CA68CD">
        <w:rPr>
          <w:lang w:val="en-US"/>
        </w:rPr>
        <w:instrText>W311</w:instrText>
      </w:r>
      <w:r w:rsidR="000C6936">
        <w:rPr>
          <w:lang w:val="en-US"/>
        </w:rPr>
        <w:instrText xml:space="preserve">" </w:instrText>
      </w:r>
      <w:r w:rsidR="000C6936">
        <w:rPr>
          <w:lang w:val="en-US"/>
        </w:rPr>
        <w:fldChar w:fldCharType="end"/>
      </w:r>
      <w:r w:rsidRPr="00DD6FBA">
        <w:rPr>
          <w:lang w:val="en-US"/>
        </w:rPr>
        <w:t>) and 7.00(32 bit/W95</w:t>
      </w:r>
      <w:r w:rsidR="000C6936">
        <w:rPr>
          <w:lang w:val="en-US"/>
        </w:rPr>
        <w:fldChar w:fldCharType="begin"/>
      </w:r>
      <w:r w:rsidR="000C6936">
        <w:rPr>
          <w:lang w:val="en-US"/>
        </w:rPr>
        <w:instrText xml:space="preserve"> XE "</w:instrText>
      </w:r>
      <w:r w:rsidR="000C6936" w:rsidRPr="00CA68CD">
        <w:rPr>
          <w:lang w:val="en-US"/>
        </w:rPr>
        <w:instrText>W95</w:instrText>
      </w:r>
      <w:r w:rsidR="000C6936">
        <w:rPr>
          <w:lang w:val="en-US"/>
        </w:rPr>
        <w:instrText xml:space="preserve">" </w:instrText>
      </w:r>
      <w:r w:rsidR="000C6936">
        <w:rPr>
          <w:lang w:val="en-US"/>
        </w:rPr>
        <w:fldChar w:fldCharType="end"/>
      </w:r>
      <w:r w:rsidRPr="00DD6FBA">
        <w:rPr>
          <w:lang w:val="en-US"/>
        </w:rPr>
        <w:t>,NT</w:t>
      </w:r>
      <w:r w:rsidR="000C6936">
        <w:rPr>
          <w:lang w:val="en-US"/>
        </w:rPr>
        <w:fldChar w:fldCharType="begin"/>
      </w:r>
      <w:r w:rsidR="000C6936">
        <w:rPr>
          <w:lang w:val="en-US"/>
        </w:rPr>
        <w:instrText xml:space="preserve"> XE "</w:instrText>
      </w:r>
      <w:r w:rsidR="000C6936" w:rsidRPr="00CA68CD">
        <w:rPr>
          <w:lang w:val="en-US"/>
        </w:rPr>
        <w:instrText>NT</w:instrText>
      </w:r>
      <w:r w:rsidR="000C6936">
        <w:rPr>
          <w:lang w:val="en-US"/>
        </w:rPr>
        <w:instrText xml:space="preserve">" </w:instrText>
      </w:r>
      <w:r w:rsidR="000C6936">
        <w:rPr>
          <w:lang w:val="en-US"/>
        </w:rPr>
        <w:fldChar w:fldCharType="end"/>
      </w:r>
      <w:r w:rsidRPr="00DD6FBA">
        <w:rPr>
          <w:lang w:val="en-US"/>
        </w:rPr>
        <w:t>) is tested.</w:t>
      </w:r>
    </w:p>
    <w:p w:rsidR="00894B36" w:rsidRDefault="00894B36" w:rsidP="00894B36">
      <w:pPr>
        <w:pStyle w:val="Overskrift1"/>
        <w:rPr>
          <w:lang w:val="en-US"/>
        </w:rPr>
      </w:pPr>
      <w:bookmarkStart w:id="42" w:name="_Toc118108951"/>
      <w:r>
        <w:rPr>
          <w:lang w:val="en-US"/>
        </w:rPr>
        <w:t>4.1.4. Excel</w:t>
      </w:r>
      <w:bookmarkEnd w:id="42"/>
    </w:p>
    <w:p w:rsidR="00894B36" w:rsidRDefault="00894B36" w:rsidP="00894B36">
      <w:pPr>
        <w:jc w:val="both"/>
        <w:rPr>
          <w:lang w:val="en-US"/>
        </w:rPr>
      </w:pPr>
      <w:r w:rsidRPr="00894B36">
        <w:rPr>
          <w:lang w:val="en-US"/>
        </w:rPr>
        <w:t>Tested with Excel version 5.00(16 bit/W311</w:t>
      </w:r>
      <w:r w:rsidR="000C6936">
        <w:rPr>
          <w:lang w:val="en-US"/>
        </w:rPr>
        <w:fldChar w:fldCharType="begin"/>
      </w:r>
      <w:r w:rsidR="000C6936">
        <w:rPr>
          <w:lang w:val="en-US"/>
        </w:rPr>
        <w:instrText xml:space="preserve"> XE "</w:instrText>
      </w:r>
      <w:r w:rsidR="000C6936" w:rsidRPr="00CA68CD">
        <w:rPr>
          <w:lang w:val="en-US"/>
        </w:rPr>
        <w:instrText>W311</w:instrText>
      </w:r>
      <w:r w:rsidR="000C6936">
        <w:rPr>
          <w:lang w:val="en-US"/>
        </w:rPr>
        <w:instrText xml:space="preserve">" </w:instrText>
      </w:r>
      <w:r w:rsidR="000C6936">
        <w:rPr>
          <w:lang w:val="en-US"/>
        </w:rPr>
        <w:fldChar w:fldCharType="end"/>
      </w:r>
      <w:r w:rsidRPr="00894B36">
        <w:rPr>
          <w:lang w:val="en-US"/>
        </w:rPr>
        <w:t>) and 7.00(32 bit/W95</w:t>
      </w:r>
      <w:r w:rsidR="000C6936">
        <w:rPr>
          <w:lang w:val="en-US"/>
        </w:rPr>
        <w:fldChar w:fldCharType="begin"/>
      </w:r>
      <w:r w:rsidR="000C6936">
        <w:rPr>
          <w:lang w:val="en-US"/>
        </w:rPr>
        <w:instrText xml:space="preserve"> XE "</w:instrText>
      </w:r>
      <w:r w:rsidR="000C6936" w:rsidRPr="00CA68CD">
        <w:rPr>
          <w:lang w:val="en-US"/>
        </w:rPr>
        <w:instrText>W95</w:instrText>
      </w:r>
      <w:r w:rsidR="000C6936">
        <w:rPr>
          <w:lang w:val="en-US"/>
        </w:rPr>
        <w:instrText xml:space="preserve">" </w:instrText>
      </w:r>
      <w:r w:rsidR="000C6936">
        <w:rPr>
          <w:lang w:val="en-US"/>
        </w:rPr>
        <w:fldChar w:fldCharType="end"/>
      </w:r>
      <w:r w:rsidRPr="00894B36">
        <w:rPr>
          <w:lang w:val="en-US"/>
        </w:rPr>
        <w:t>,NT</w:t>
      </w:r>
      <w:r w:rsidR="000C6936">
        <w:rPr>
          <w:lang w:val="en-US"/>
        </w:rPr>
        <w:fldChar w:fldCharType="begin"/>
      </w:r>
      <w:r w:rsidR="000C6936">
        <w:rPr>
          <w:lang w:val="en-US"/>
        </w:rPr>
        <w:instrText xml:space="preserve"> XE "</w:instrText>
      </w:r>
      <w:r w:rsidR="000C6936" w:rsidRPr="00CA68CD">
        <w:rPr>
          <w:lang w:val="en-US"/>
        </w:rPr>
        <w:instrText>NT</w:instrText>
      </w:r>
      <w:r w:rsidR="000C6936">
        <w:rPr>
          <w:lang w:val="en-US"/>
        </w:rPr>
        <w:instrText xml:space="preserve">" </w:instrText>
      </w:r>
      <w:r w:rsidR="000C6936">
        <w:rPr>
          <w:lang w:val="en-US"/>
        </w:rPr>
        <w:fldChar w:fldCharType="end"/>
      </w:r>
      <w:r w:rsidRPr="00894B36">
        <w:rPr>
          <w:lang w:val="en-US"/>
        </w:rPr>
        <w:t>) is tested.</w:t>
      </w:r>
    </w:p>
    <w:p w:rsidR="00D0626D" w:rsidRDefault="00894B36" w:rsidP="00894B36">
      <w:pPr>
        <w:jc w:val="both"/>
        <w:rPr>
          <w:lang w:val="en-US"/>
        </w:rPr>
      </w:pPr>
      <w:r w:rsidRPr="00894B36">
        <w:rPr>
          <w:lang w:val="en-US"/>
        </w:rPr>
        <w:t>Has a limitation to 16384 rows both for 16 and 32 bit versions.</w:t>
      </w:r>
    </w:p>
    <w:p w:rsidR="00D0626D" w:rsidRDefault="00D0626D" w:rsidP="00D0626D">
      <w:pPr>
        <w:pStyle w:val="Overskrift1"/>
        <w:rPr>
          <w:lang w:val="en-US"/>
        </w:rPr>
      </w:pPr>
      <w:bookmarkStart w:id="43" w:name="_Toc118108952"/>
      <w:r>
        <w:rPr>
          <w:lang w:val="en-US"/>
        </w:rPr>
        <w:t>4.2. Impromptu</w:t>
      </w:r>
      <w:bookmarkEnd w:id="43"/>
      <w:r w:rsidR="000C6936">
        <w:rPr>
          <w:lang w:val="en-US"/>
        </w:rPr>
        <w:fldChar w:fldCharType="begin"/>
      </w:r>
      <w:r w:rsidR="000C6936">
        <w:rPr>
          <w:lang w:val="en-US"/>
        </w:rPr>
        <w:instrText xml:space="preserve"> XE "</w:instrText>
      </w:r>
      <w:r w:rsidR="000C6936" w:rsidRPr="00CA68CD">
        <w:rPr>
          <w:lang w:val="en-US"/>
        </w:rPr>
        <w:instrText>Impromptu</w:instrText>
      </w:r>
      <w:r w:rsidR="000C6936">
        <w:rPr>
          <w:lang w:val="en-US"/>
        </w:rPr>
        <w:instrText xml:space="preserve">" </w:instrText>
      </w:r>
      <w:r w:rsidR="000C6936">
        <w:rPr>
          <w:lang w:val="en-US"/>
        </w:rPr>
        <w:fldChar w:fldCharType="end"/>
      </w:r>
    </w:p>
    <w:p w:rsidR="00156207" w:rsidRPr="00C07A94" w:rsidRDefault="00D0626D" w:rsidP="00D0626D">
      <w:pPr>
        <w:jc w:val="both"/>
        <w:rPr>
          <w:lang w:val="en-US"/>
        </w:rPr>
      </w:pPr>
      <w:r w:rsidRPr="00C07A94">
        <w:rPr>
          <w:lang w:val="en-US"/>
        </w:rPr>
        <w:t>Known to be working.</w:t>
      </w:r>
    </w:p>
    <w:p w:rsidR="00156207" w:rsidRDefault="00156207" w:rsidP="00156207">
      <w:pPr>
        <w:pStyle w:val="Overskrift1"/>
      </w:pPr>
      <w:bookmarkStart w:id="44" w:name="_Toc118108953"/>
      <w:r>
        <w:t>5. Notes on different database interfaces</w:t>
      </w:r>
      <w:bookmarkEnd w:id="44"/>
    </w:p>
    <w:p w:rsidR="00EB6B06" w:rsidRDefault="00EB6B06" w:rsidP="00156207"/>
    <w:p w:rsidR="00EB6B06" w:rsidRPr="00C07A94" w:rsidRDefault="00EB6B06" w:rsidP="00EB6B06">
      <w:pPr>
        <w:pStyle w:val="Overskrift1"/>
        <w:rPr>
          <w:lang w:val="en-US"/>
        </w:rPr>
      </w:pPr>
      <w:bookmarkStart w:id="45" w:name="_Toc118108954"/>
      <w:r w:rsidRPr="00C07A94">
        <w:rPr>
          <w:lang w:val="en-US"/>
        </w:rPr>
        <w:t>5.1. CTras Quattro</w:t>
      </w:r>
      <w:r w:rsidR="000C6936">
        <w:fldChar w:fldCharType="begin"/>
      </w:r>
      <w:r w:rsidR="000C6936" w:rsidRPr="00C07A94">
        <w:rPr>
          <w:lang w:val="en-US"/>
        </w:rPr>
        <w:instrText xml:space="preserve"> XE "</w:instrText>
      </w:r>
      <w:r w:rsidR="000C6936" w:rsidRPr="00CA68CD">
        <w:rPr>
          <w:lang w:val="en-US"/>
        </w:rPr>
        <w:instrText>Quattro</w:instrText>
      </w:r>
      <w:r w:rsidR="000C6936">
        <w:rPr>
          <w:lang w:val="en-US"/>
        </w:rPr>
        <w:instrText>"</w:instrText>
      </w:r>
      <w:r w:rsidR="000C6936" w:rsidRPr="00C07A94">
        <w:rPr>
          <w:lang w:val="en-US"/>
        </w:rPr>
        <w:instrText xml:space="preserve"> </w:instrText>
      </w:r>
      <w:r w:rsidR="000C6936">
        <w:fldChar w:fldCharType="end"/>
      </w:r>
      <w:r w:rsidRPr="00C07A94">
        <w:rPr>
          <w:lang w:val="en-US"/>
        </w:rPr>
        <w:t xml:space="preserve"> interface</w:t>
      </w:r>
      <w:bookmarkEnd w:id="45"/>
    </w:p>
    <w:p w:rsidR="000C6936" w:rsidRDefault="00EB6B06" w:rsidP="00EB6B06">
      <w:pPr>
        <w:jc w:val="both"/>
        <w:rPr>
          <w:lang w:val="en-US"/>
        </w:rPr>
      </w:pPr>
      <w:r w:rsidRPr="00EB6B06">
        <w:rPr>
          <w:lang w:val="en-US"/>
        </w:rPr>
        <w:t>This is supplied in a 16 bit version only. It may be used together with LAN</w:t>
      </w:r>
      <w:r w:rsidR="000C6936">
        <w:rPr>
          <w:lang w:val="en-US"/>
        </w:rPr>
        <w:fldChar w:fldCharType="begin"/>
      </w:r>
      <w:r w:rsidR="000C6936">
        <w:rPr>
          <w:lang w:val="en-US"/>
        </w:rPr>
        <w:instrText xml:space="preserve"> XE "</w:instrText>
      </w:r>
      <w:r w:rsidR="000C6936" w:rsidRPr="00CA68CD">
        <w:rPr>
          <w:lang w:val="en-US"/>
        </w:rPr>
        <w:instrText>LAN</w:instrText>
      </w:r>
      <w:r w:rsidR="000C6936">
        <w:rPr>
          <w:lang w:val="en-US"/>
        </w:rPr>
        <w:instrText xml:space="preserve">" </w:instrText>
      </w:r>
      <w:r w:rsidR="000C6936">
        <w:rPr>
          <w:lang w:val="en-US"/>
        </w:rPr>
        <w:fldChar w:fldCharType="end"/>
      </w:r>
      <w:r w:rsidRPr="00EB6B06">
        <w:rPr>
          <w:lang w:val="en-US"/>
        </w:rPr>
        <w:t>, direct ALM</w:t>
      </w:r>
      <w:r w:rsidR="000C6936">
        <w:rPr>
          <w:lang w:val="en-US"/>
        </w:rPr>
        <w:fldChar w:fldCharType="begin"/>
      </w:r>
      <w:r w:rsidR="000C6936">
        <w:rPr>
          <w:lang w:val="en-US"/>
        </w:rPr>
        <w:instrText xml:space="preserve"> XE "</w:instrText>
      </w:r>
      <w:r w:rsidR="000C6936" w:rsidRPr="00C07A94">
        <w:rPr>
          <w:lang w:val="en-US"/>
        </w:rPr>
        <w:instrText>ALM"</w:instrText>
      </w:r>
      <w:r w:rsidR="000C6936">
        <w:rPr>
          <w:lang w:val="en-US"/>
        </w:rPr>
        <w:instrText xml:space="preserve"> </w:instrText>
      </w:r>
      <w:r w:rsidR="000C6936">
        <w:rPr>
          <w:lang w:val="en-US"/>
        </w:rPr>
        <w:fldChar w:fldCharType="end"/>
      </w:r>
      <w:r w:rsidRPr="00EB6B06">
        <w:rPr>
          <w:lang w:val="en-US"/>
        </w:rPr>
        <w:t xml:space="preserve"> or Windows sockets. If you are using Windows Sockets</w:t>
      </w:r>
      <w:r w:rsidR="000C6936">
        <w:rPr>
          <w:lang w:val="en-US"/>
        </w:rPr>
        <w:fldChar w:fldCharType="begin"/>
      </w:r>
      <w:r w:rsidR="000C6936">
        <w:rPr>
          <w:lang w:val="en-US"/>
        </w:rPr>
        <w:instrText xml:space="preserve"> XE "</w:instrText>
      </w:r>
      <w:r w:rsidR="000C6936" w:rsidRPr="00CA68CD">
        <w:rPr>
          <w:lang w:val="en-US"/>
        </w:rPr>
        <w:instrText>Sockets</w:instrText>
      </w:r>
      <w:r w:rsidR="000C6936">
        <w:rPr>
          <w:lang w:val="en-US"/>
        </w:rPr>
        <w:instrText xml:space="preserve">" </w:instrText>
      </w:r>
      <w:r w:rsidR="000C6936">
        <w:rPr>
          <w:lang w:val="en-US"/>
        </w:rPr>
        <w:fldChar w:fldCharType="end"/>
      </w:r>
      <w:r w:rsidRPr="00EB6B06">
        <w:rPr>
          <w:lang w:val="en-US"/>
        </w:rPr>
        <w:t xml:space="preserve"> ensure that the latest version of CTRASQ</w:t>
      </w:r>
      <w:r w:rsidR="000C6936">
        <w:rPr>
          <w:lang w:val="en-US"/>
        </w:rPr>
        <w:fldChar w:fldCharType="begin"/>
      </w:r>
      <w:r w:rsidR="000C6936">
        <w:rPr>
          <w:lang w:val="en-US"/>
        </w:rPr>
        <w:instrText xml:space="preserve"> XE "</w:instrText>
      </w:r>
      <w:r w:rsidR="000C6936" w:rsidRPr="00CA68CD">
        <w:rPr>
          <w:lang w:val="en-US"/>
        </w:rPr>
        <w:instrText>CTRASQ</w:instrText>
      </w:r>
      <w:r w:rsidR="000C6936">
        <w:rPr>
          <w:lang w:val="en-US"/>
        </w:rPr>
        <w:instrText xml:space="preserve">" </w:instrText>
      </w:r>
      <w:r w:rsidR="000C6936">
        <w:rPr>
          <w:lang w:val="en-US"/>
        </w:rPr>
        <w:fldChar w:fldCharType="end"/>
      </w:r>
      <w:r w:rsidRPr="00EB6B06">
        <w:rPr>
          <w:lang w:val="en-US"/>
        </w:rPr>
        <w:t>.DLL</w:t>
      </w:r>
      <w:r w:rsidR="000C6936">
        <w:rPr>
          <w:lang w:val="en-US"/>
        </w:rPr>
        <w:fldChar w:fldCharType="begin"/>
      </w:r>
      <w:r w:rsidR="000C6936">
        <w:rPr>
          <w:lang w:val="en-US"/>
        </w:rPr>
        <w:instrText xml:space="preserve"> XE "</w:instrText>
      </w:r>
      <w:r w:rsidR="000C6936" w:rsidRPr="00CA68CD">
        <w:rPr>
          <w:lang w:val="en-US"/>
        </w:rPr>
        <w:instrText>DLL</w:instrText>
      </w:r>
      <w:r w:rsidR="000C6936">
        <w:rPr>
          <w:lang w:val="en-US"/>
        </w:rPr>
        <w:instrText xml:space="preserve">" </w:instrText>
      </w:r>
      <w:r w:rsidR="000C6936">
        <w:rPr>
          <w:lang w:val="en-US"/>
        </w:rPr>
        <w:fldChar w:fldCharType="end"/>
      </w:r>
      <w:r w:rsidRPr="00EB6B06">
        <w:rPr>
          <w:lang w:val="en-US"/>
        </w:rPr>
        <w:t xml:space="preserve"> is installed.</w:t>
      </w:r>
    </w:p>
    <w:p w:rsidR="000C6936" w:rsidRDefault="000C6936" w:rsidP="000C6936">
      <w:pPr>
        <w:pStyle w:val="Overskrift1"/>
        <w:rPr>
          <w:lang w:val="en-US"/>
        </w:rPr>
      </w:pPr>
      <w:bookmarkStart w:id="46" w:name="_Toc118108955"/>
      <w:r>
        <w:rPr>
          <w:lang w:val="en-US"/>
        </w:rPr>
        <w:t>Figure list</w:t>
      </w:r>
      <w:bookmarkEnd w:id="46"/>
    </w:p>
    <w:p w:rsidR="000C6936" w:rsidRDefault="000C6936">
      <w:pPr>
        <w:pStyle w:val="Listeoverfigurer"/>
        <w:tabs>
          <w:tab w:val="right" w:leader="dot" w:pos="9628"/>
        </w:tabs>
        <w:rPr>
          <w:rFonts w:ascii="Calibri" w:hAnsi="Calibri"/>
          <w:noProof/>
          <w:sz w:val="22"/>
          <w:szCs w:val="22"/>
          <w:lang w:val="en-US" w:eastAsia="en-US"/>
        </w:rPr>
      </w:pPr>
      <w:r>
        <w:fldChar w:fldCharType="begin"/>
      </w:r>
      <w:r w:rsidRPr="000C6936">
        <w:rPr>
          <w:lang w:val="en-US"/>
        </w:rPr>
        <w:instrText xml:space="preserve"> TOC \o "7-7" \c "Figure" </w:instrText>
      </w:r>
      <w:r>
        <w:fldChar w:fldCharType="separate"/>
      </w:r>
      <w:r w:rsidRPr="006E22BA">
        <w:rPr>
          <w:noProof/>
          <w:lang w:val="en-US"/>
        </w:rPr>
        <w:t>1. Available drivers on the installation disk</w:t>
      </w:r>
      <w:r w:rsidRPr="000C6936">
        <w:rPr>
          <w:noProof/>
          <w:lang w:val="en-US"/>
        </w:rPr>
        <w:tab/>
      </w:r>
      <w:r>
        <w:rPr>
          <w:noProof/>
        </w:rPr>
        <w:fldChar w:fldCharType="begin"/>
      </w:r>
      <w:r w:rsidRPr="000C6936">
        <w:rPr>
          <w:noProof/>
          <w:lang w:val="en-US"/>
        </w:rPr>
        <w:instrText xml:space="preserve"> PAGEREF _Toc118108909 \h </w:instrText>
      </w:r>
      <w:r>
        <w:rPr>
          <w:noProof/>
        </w:rPr>
      </w:r>
      <w:r>
        <w:rPr>
          <w:noProof/>
        </w:rPr>
        <w:fldChar w:fldCharType="separate"/>
      </w:r>
      <w:r w:rsidRPr="000C6936">
        <w:rPr>
          <w:noProof/>
          <w:lang w:val="en-US"/>
        </w:rPr>
        <w:t>4</w:t>
      </w:r>
      <w:r>
        <w:rPr>
          <w:noProof/>
        </w:rPr>
        <w:fldChar w:fldCharType="end"/>
      </w:r>
    </w:p>
    <w:p w:rsidR="000C6936" w:rsidRDefault="000C6936">
      <w:pPr>
        <w:pStyle w:val="Listeoverfigurer"/>
        <w:tabs>
          <w:tab w:val="right" w:leader="dot" w:pos="9628"/>
        </w:tabs>
        <w:rPr>
          <w:rFonts w:ascii="Calibri" w:hAnsi="Calibri"/>
          <w:noProof/>
          <w:sz w:val="22"/>
          <w:szCs w:val="22"/>
          <w:lang w:val="en-US" w:eastAsia="en-US"/>
        </w:rPr>
      </w:pPr>
      <w:r w:rsidRPr="006E22BA">
        <w:rPr>
          <w:noProof/>
          <w:lang w:val="en-US"/>
        </w:rPr>
        <w:t>2. Advanced options and version number by installation</w:t>
      </w:r>
      <w:r w:rsidRPr="000C6936">
        <w:rPr>
          <w:noProof/>
          <w:lang w:val="en-US"/>
        </w:rPr>
        <w:tab/>
      </w:r>
      <w:r>
        <w:rPr>
          <w:noProof/>
        </w:rPr>
        <w:fldChar w:fldCharType="begin"/>
      </w:r>
      <w:r w:rsidRPr="000C6936">
        <w:rPr>
          <w:noProof/>
          <w:lang w:val="en-US"/>
        </w:rPr>
        <w:instrText xml:space="preserve"> PAGEREF _Toc118108910 \h </w:instrText>
      </w:r>
      <w:r>
        <w:rPr>
          <w:noProof/>
        </w:rPr>
      </w:r>
      <w:r>
        <w:rPr>
          <w:noProof/>
        </w:rPr>
        <w:fldChar w:fldCharType="separate"/>
      </w:r>
      <w:r w:rsidRPr="000C6936">
        <w:rPr>
          <w:noProof/>
          <w:lang w:val="en-US"/>
        </w:rPr>
        <w:t>4</w:t>
      </w:r>
      <w:r>
        <w:rPr>
          <w:noProof/>
        </w:rPr>
        <w:fldChar w:fldCharType="end"/>
      </w:r>
    </w:p>
    <w:p w:rsidR="000C6936" w:rsidRDefault="000C6936">
      <w:pPr>
        <w:pStyle w:val="Listeoverfigurer"/>
        <w:tabs>
          <w:tab w:val="right" w:leader="dot" w:pos="9628"/>
        </w:tabs>
        <w:rPr>
          <w:rFonts w:ascii="Calibri" w:hAnsi="Calibri"/>
          <w:noProof/>
          <w:sz w:val="22"/>
          <w:szCs w:val="22"/>
          <w:lang w:val="en-US" w:eastAsia="en-US"/>
        </w:rPr>
      </w:pPr>
      <w:r w:rsidRPr="006E22BA">
        <w:rPr>
          <w:noProof/>
          <w:lang w:val="en-US"/>
        </w:rPr>
        <w:t>3. List of data sources after installation</w:t>
      </w:r>
      <w:r w:rsidRPr="000C6936">
        <w:rPr>
          <w:noProof/>
          <w:lang w:val="en-US"/>
        </w:rPr>
        <w:tab/>
      </w:r>
      <w:r>
        <w:rPr>
          <w:noProof/>
        </w:rPr>
        <w:fldChar w:fldCharType="begin"/>
      </w:r>
      <w:r w:rsidRPr="000C6936">
        <w:rPr>
          <w:noProof/>
          <w:lang w:val="en-US"/>
        </w:rPr>
        <w:instrText xml:space="preserve"> PAGEREF _Toc118108911 \h </w:instrText>
      </w:r>
      <w:r>
        <w:rPr>
          <w:noProof/>
        </w:rPr>
      </w:r>
      <w:r>
        <w:rPr>
          <w:noProof/>
        </w:rPr>
        <w:fldChar w:fldCharType="separate"/>
      </w:r>
      <w:r w:rsidRPr="000C6936">
        <w:rPr>
          <w:noProof/>
          <w:lang w:val="en-US"/>
        </w:rPr>
        <w:t>5</w:t>
      </w:r>
      <w:r>
        <w:rPr>
          <w:noProof/>
        </w:rPr>
        <w:fldChar w:fldCharType="end"/>
      </w:r>
    </w:p>
    <w:p w:rsidR="000C6936" w:rsidRDefault="000C6936">
      <w:pPr>
        <w:pStyle w:val="Listeoverfigurer"/>
        <w:tabs>
          <w:tab w:val="right" w:leader="dot" w:pos="9628"/>
        </w:tabs>
        <w:rPr>
          <w:rFonts w:ascii="Calibri" w:hAnsi="Calibri"/>
          <w:noProof/>
          <w:sz w:val="22"/>
          <w:szCs w:val="22"/>
          <w:lang w:val="en-US" w:eastAsia="en-US"/>
        </w:rPr>
      </w:pPr>
      <w:r w:rsidRPr="000C6936">
        <w:rPr>
          <w:noProof/>
          <w:lang w:val="en-US"/>
        </w:rPr>
        <w:t>4. The options menu</w:t>
      </w:r>
      <w:r w:rsidRPr="000C6936">
        <w:rPr>
          <w:noProof/>
          <w:lang w:val="en-US"/>
        </w:rPr>
        <w:tab/>
      </w:r>
      <w:r>
        <w:rPr>
          <w:noProof/>
        </w:rPr>
        <w:fldChar w:fldCharType="begin"/>
      </w:r>
      <w:r w:rsidRPr="000C6936">
        <w:rPr>
          <w:noProof/>
          <w:lang w:val="en-US"/>
        </w:rPr>
        <w:instrText xml:space="preserve"> PAGEREF _Toc118108912 \h </w:instrText>
      </w:r>
      <w:r>
        <w:rPr>
          <w:noProof/>
        </w:rPr>
      </w:r>
      <w:r>
        <w:rPr>
          <w:noProof/>
        </w:rPr>
        <w:fldChar w:fldCharType="separate"/>
      </w:r>
      <w:r w:rsidRPr="000C6936">
        <w:rPr>
          <w:noProof/>
          <w:lang w:val="en-US"/>
        </w:rPr>
        <w:t>5</w:t>
      </w:r>
      <w:r>
        <w:rPr>
          <w:noProof/>
        </w:rPr>
        <w:fldChar w:fldCharType="end"/>
      </w:r>
    </w:p>
    <w:p w:rsidR="000C6936" w:rsidRDefault="000C6936">
      <w:pPr>
        <w:pStyle w:val="Listeoverfigurer"/>
        <w:tabs>
          <w:tab w:val="right" w:leader="dot" w:pos="9628"/>
        </w:tabs>
        <w:rPr>
          <w:rFonts w:ascii="Calibri" w:hAnsi="Calibri"/>
          <w:noProof/>
          <w:sz w:val="22"/>
          <w:szCs w:val="22"/>
          <w:lang w:val="en-US" w:eastAsia="en-US"/>
        </w:rPr>
      </w:pPr>
      <w:r w:rsidRPr="006E22BA">
        <w:rPr>
          <w:noProof/>
          <w:lang w:val="en-US"/>
        </w:rPr>
        <w:t>5. MS-Query example using the test files</w:t>
      </w:r>
      <w:r w:rsidRPr="000C6936">
        <w:rPr>
          <w:noProof/>
          <w:lang w:val="en-US"/>
        </w:rPr>
        <w:tab/>
      </w:r>
      <w:r>
        <w:rPr>
          <w:noProof/>
        </w:rPr>
        <w:fldChar w:fldCharType="begin"/>
      </w:r>
      <w:r w:rsidRPr="000C6936">
        <w:rPr>
          <w:noProof/>
          <w:lang w:val="en-US"/>
        </w:rPr>
        <w:instrText xml:space="preserve"> PAGEREF _Toc118108913 \h </w:instrText>
      </w:r>
      <w:r>
        <w:rPr>
          <w:noProof/>
        </w:rPr>
      </w:r>
      <w:r>
        <w:rPr>
          <w:noProof/>
        </w:rPr>
        <w:fldChar w:fldCharType="separate"/>
      </w:r>
      <w:r w:rsidRPr="000C6936">
        <w:rPr>
          <w:noProof/>
          <w:lang w:val="en-US"/>
        </w:rPr>
        <w:t>6</w:t>
      </w:r>
      <w:r>
        <w:rPr>
          <w:noProof/>
        </w:rPr>
        <w:fldChar w:fldCharType="end"/>
      </w:r>
    </w:p>
    <w:p w:rsidR="000C6936" w:rsidRDefault="000C6936">
      <w:pPr>
        <w:pStyle w:val="Listeoverfigurer"/>
        <w:tabs>
          <w:tab w:val="right" w:leader="dot" w:pos="9628"/>
        </w:tabs>
        <w:rPr>
          <w:rFonts w:ascii="Calibri" w:hAnsi="Calibri"/>
          <w:noProof/>
          <w:sz w:val="22"/>
          <w:szCs w:val="22"/>
          <w:lang w:val="en-US" w:eastAsia="en-US"/>
        </w:rPr>
      </w:pPr>
      <w:r w:rsidRPr="000C6936">
        <w:rPr>
          <w:noProof/>
          <w:lang w:val="en-US"/>
        </w:rPr>
        <w:t>6. Installation of the 32 bit version</w:t>
      </w:r>
      <w:r w:rsidRPr="000C6936">
        <w:rPr>
          <w:noProof/>
          <w:lang w:val="en-US"/>
        </w:rPr>
        <w:tab/>
      </w:r>
      <w:r>
        <w:rPr>
          <w:noProof/>
        </w:rPr>
        <w:fldChar w:fldCharType="begin"/>
      </w:r>
      <w:r w:rsidRPr="000C6936">
        <w:rPr>
          <w:noProof/>
          <w:lang w:val="en-US"/>
        </w:rPr>
        <w:instrText xml:space="preserve"> PAGEREF _Toc118108914 \h </w:instrText>
      </w:r>
      <w:r>
        <w:rPr>
          <w:noProof/>
        </w:rPr>
      </w:r>
      <w:r>
        <w:rPr>
          <w:noProof/>
        </w:rPr>
        <w:fldChar w:fldCharType="separate"/>
      </w:r>
      <w:r w:rsidRPr="000C6936">
        <w:rPr>
          <w:noProof/>
          <w:lang w:val="en-US"/>
        </w:rPr>
        <w:t>10</w:t>
      </w:r>
      <w:r>
        <w:rPr>
          <w:noProof/>
        </w:rPr>
        <w:fldChar w:fldCharType="end"/>
      </w:r>
    </w:p>
    <w:p w:rsidR="000C6936" w:rsidRDefault="000C6936">
      <w:pPr>
        <w:pStyle w:val="Listeoverfigurer"/>
        <w:tabs>
          <w:tab w:val="right" w:leader="dot" w:pos="9628"/>
        </w:tabs>
        <w:rPr>
          <w:rFonts w:ascii="Calibri" w:hAnsi="Calibri"/>
          <w:noProof/>
          <w:sz w:val="22"/>
          <w:szCs w:val="22"/>
          <w:lang w:val="en-US" w:eastAsia="en-US"/>
        </w:rPr>
      </w:pPr>
      <w:r w:rsidRPr="006E22BA">
        <w:rPr>
          <w:noProof/>
          <w:lang w:val="en-US"/>
        </w:rPr>
        <w:t>7. The default setup for the 32 bit version</w:t>
      </w:r>
      <w:r w:rsidRPr="000C6936">
        <w:rPr>
          <w:noProof/>
          <w:lang w:val="en-US"/>
        </w:rPr>
        <w:tab/>
      </w:r>
      <w:r>
        <w:rPr>
          <w:noProof/>
        </w:rPr>
        <w:fldChar w:fldCharType="begin"/>
      </w:r>
      <w:r w:rsidRPr="000C6936">
        <w:rPr>
          <w:noProof/>
          <w:lang w:val="en-US"/>
        </w:rPr>
        <w:instrText xml:space="preserve"> PAGEREF _Toc118108915 \h </w:instrText>
      </w:r>
      <w:r>
        <w:rPr>
          <w:noProof/>
        </w:rPr>
      </w:r>
      <w:r>
        <w:rPr>
          <w:noProof/>
        </w:rPr>
        <w:fldChar w:fldCharType="separate"/>
      </w:r>
      <w:r w:rsidRPr="000C6936">
        <w:rPr>
          <w:noProof/>
          <w:lang w:val="en-US"/>
        </w:rPr>
        <w:t>14</w:t>
      </w:r>
      <w:r>
        <w:rPr>
          <w:noProof/>
        </w:rPr>
        <w:fldChar w:fldCharType="end"/>
      </w:r>
    </w:p>
    <w:p w:rsidR="000C6936" w:rsidRDefault="000C6936">
      <w:pPr>
        <w:pStyle w:val="Listeoverfigurer"/>
        <w:tabs>
          <w:tab w:val="right" w:leader="dot" w:pos="9628"/>
        </w:tabs>
        <w:rPr>
          <w:rFonts w:ascii="Calibri" w:hAnsi="Calibri"/>
          <w:noProof/>
          <w:sz w:val="22"/>
          <w:szCs w:val="22"/>
          <w:lang w:val="en-US" w:eastAsia="en-US"/>
        </w:rPr>
      </w:pPr>
      <w:r w:rsidRPr="006E22BA">
        <w:rPr>
          <w:noProof/>
          <w:lang w:val="en-US"/>
        </w:rPr>
        <w:t>8. The preferences in the Data Dictionary Definition</w:t>
      </w:r>
      <w:r w:rsidRPr="000C6936">
        <w:rPr>
          <w:noProof/>
          <w:lang w:val="en-US"/>
        </w:rPr>
        <w:tab/>
      </w:r>
      <w:r>
        <w:rPr>
          <w:noProof/>
        </w:rPr>
        <w:fldChar w:fldCharType="begin"/>
      </w:r>
      <w:r w:rsidRPr="000C6936">
        <w:rPr>
          <w:noProof/>
          <w:lang w:val="en-US"/>
        </w:rPr>
        <w:instrText xml:space="preserve"> PAGEREF _Toc118108916 \h </w:instrText>
      </w:r>
      <w:r>
        <w:rPr>
          <w:noProof/>
        </w:rPr>
      </w:r>
      <w:r>
        <w:rPr>
          <w:noProof/>
        </w:rPr>
        <w:fldChar w:fldCharType="separate"/>
      </w:r>
      <w:r w:rsidRPr="000C6936">
        <w:rPr>
          <w:noProof/>
          <w:lang w:val="en-US"/>
        </w:rPr>
        <w:t>28</w:t>
      </w:r>
      <w:r>
        <w:rPr>
          <w:noProof/>
        </w:rPr>
        <w:fldChar w:fldCharType="end"/>
      </w:r>
    </w:p>
    <w:p w:rsidR="000C6936" w:rsidRDefault="000C6936">
      <w:pPr>
        <w:pStyle w:val="Listeoverfigurer"/>
        <w:tabs>
          <w:tab w:val="right" w:leader="dot" w:pos="9628"/>
        </w:tabs>
        <w:rPr>
          <w:rFonts w:ascii="Calibri" w:hAnsi="Calibri"/>
          <w:noProof/>
          <w:sz w:val="22"/>
          <w:szCs w:val="22"/>
          <w:lang w:val="en-US" w:eastAsia="en-US"/>
        </w:rPr>
      </w:pPr>
      <w:r w:rsidRPr="006E22BA">
        <w:rPr>
          <w:noProof/>
          <w:lang w:val="en-US"/>
        </w:rPr>
        <w:t>9. The ODBC driver setup for this installation</w:t>
      </w:r>
      <w:r w:rsidRPr="000C6936">
        <w:rPr>
          <w:noProof/>
          <w:lang w:val="en-US"/>
        </w:rPr>
        <w:tab/>
      </w:r>
      <w:r>
        <w:rPr>
          <w:noProof/>
        </w:rPr>
        <w:fldChar w:fldCharType="begin"/>
      </w:r>
      <w:r w:rsidRPr="000C6936">
        <w:rPr>
          <w:noProof/>
          <w:lang w:val="en-US"/>
        </w:rPr>
        <w:instrText xml:space="preserve"> PAGEREF _Toc118108917 \h </w:instrText>
      </w:r>
      <w:r>
        <w:rPr>
          <w:noProof/>
        </w:rPr>
      </w:r>
      <w:r>
        <w:rPr>
          <w:noProof/>
        </w:rPr>
        <w:fldChar w:fldCharType="separate"/>
      </w:r>
      <w:r w:rsidRPr="000C6936">
        <w:rPr>
          <w:noProof/>
          <w:lang w:val="en-US"/>
        </w:rPr>
        <w:t>29</w:t>
      </w:r>
      <w:r>
        <w:rPr>
          <w:noProof/>
        </w:rPr>
        <w:fldChar w:fldCharType="end"/>
      </w:r>
    </w:p>
    <w:p w:rsidR="000C6936" w:rsidRDefault="000C6936">
      <w:pPr>
        <w:pStyle w:val="Listeoverfigurer"/>
        <w:tabs>
          <w:tab w:val="right" w:leader="dot" w:pos="9628"/>
        </w:tabs>
        <w:rPr>
          <w:rFonts w:ascii="Calibri" w:hAnsi="Calibri"/>
          <w:noProof/>
          <w:sz w:val="22"/>
          <w:szCs w:val="22"/>
          <w:lang w:val="en-US" w:eastAsia="en-US"/>
        </w:rPr>
      </w:pPr>
      <w:r w:rsidRPr="006E22BA">
        <w:rPr>
          <w:noProof/>
          <w:lang w:val="en-US"/>
        </w:rPr>
        <w:t>10. The Data Dictionary information for the X-Basic</w:t>
      </w:r>
      <w:r>
        <w:rPr>
          <w:noProof/>
          <w:lang w:val="en-US"/>
        </w:rPr>
        <w:fldChar w:fldCharType="begin"/>
      </w:r>
      <w:r>
        <w:rPr>
          <w:noProof/>
          <w:lang w:val="en-US"/>
        </w:rPr>
        <w:instrText xml:space="preserve"> XE "</w:instrText>
      </w:r>
      <w:r w:rsidRPr="00C07A94">
        <w:rPr>
          <w:lang w:val="en-US"/>
        </w:rPr>
        <w:instrText>X-Basic"</w:instrText>
      </w:r>
      <w:r>
        <w:rPr>
          <w:noProof/>
          <w:lang w:val="en-US"/>
        </w:rPr>
        <w:instrText xml:space="preserve"> </w:instrText>
      </w:r>
      <w:r>
        <w:rPr>
          <w:noProof/>
          <w:lang w:val="en-US"/>
        </w:rPr>
        <w:fldChar w:fldCharType="end"/>
      </w:r>
      <w:r w:rsidRPr="006E22BA">
        <w:rPr>
          <w:noProof/>
          <w:lang w:val="en-US"/>
        </w:rPr>
        <w:t xml:space="preserve"> driver</w:t>
      </w:r>
      <w:r w:rsidRPr="000C6936">
        <w:rPr>
          <w:noProof/>
          <w:lang w:val="en-US"/>
        </w:rPr>
        <w:tab/>
      </w:r>
      <w:r>
        <w:rPr>
          <w:noProof/>
        </w:rPr>
        <w:fldChar w:fldCharType="begin"/>
      </w:r>
      <w:r w:rsidRPr="000C6936">
        <w:rPr>
          <w:noProof/>
          <w:lang w:val="en-US"/>
        </w:rPr>
        <w:instrText xml:space="preserve"> PAGEREF _Toc118108918 \h </w:instrText>
      </w:r>
      <w:r>
        <w:rPr>
          <w:noProof/>
        </w:rPr>
      </w:r>
      <w:r>
        <w:rPr>
          <w:noProof/>
        </w:rPr>
        <w:fldChar w:fldCharType="separate"/>
      </w:r>
      <w:r w:rsidRPr="000C6936">
        <w:rPr>
          <w:noProof/>
          <w:lang w:val="en-US"/>
        </w:rPr>
        <w:t>30</w:t>
      </w:r>
      <w:r>
        <w:rPr>
          <w:noProof/>
        </w:rPr>
        <w:fldChar w:fldCharType="end"/>
      </w:r>
    </w:p>
    <w:p w:rsidR="00C07A94" w:rsidRPr="00C07A94" w:rsidRDefault="000C6936" w:rsidP="000C6936">
      <w:pPr>
        <w:rPr>
          <w:lang w:val="en-US"/>
        </w:rPr>
      </w:pPr>
      <w:r>
        <w:fldChar w:fldCharType="end"/>
      </w:r>
    </w:p>
    <w:p w:rsidR="00C07A94" w:rsidRDefault="00C07A94" w:rsidP="00C07A94">
      <w:pPr>
        <w:pStyle w:val="Overskrift1"/>
      </w:pPr>
      <w:bookmarkStart w:id="47" w:name="_Toc118108956"/>
      <w:r>
        <w:t>Index</w:t>
      </w:r>
      <w:bookmarkEnd w:id="47"/>
    </w:p>
    <w:p w:rsidR="00C07A94" w:rsidRDefault="00C07A94" w:rsidP="00C07A94">
      <w:pPr>
        <w:rPr>
          <w:noProof/>
        </w:rPr>
        <w:sectPr w:rsidR="00C07A94" w:rsidSect="00C07A94">
          <w:headerReference w:type="even" r:id="rId18"/>
          <w:headerReference w:type="default" r:id="rId19"/>
          <w:footerReference w:type="even" r:id="rId20"/>
          <w:footerReference w:type="default" r:id="rId21"/>
          <w:headerReference w:type="first" r:id="rId22"/>
          <w:footerReference w:type="first" r:id="rId23"/>
          <w:pgSz w:w="11906" w:h="16838"/>
          <w:pgMar w:top="1701" w:right="1134" w:bottom="1701" w:left="1134" w:header="708" w:footer="708" w:gutter="0"/>
          <w:cols w:space="708"/>
          <w:titlePg/>
          <w:docGrid w:linePitch="360"/>
        </w:sectPr>
      </w:pPr>
      <w:r>
        <w:fldChar w:fldCharType="begin"/>
      </w:r>
      <w:r>
        <w:instrText xml:space="preserve"> INDEX \a \e "</w:instrText>
      </w:r>
      <w:r>
        <w:tab/>
        <w:instrText xml:space="preserve">" \c "2" \h "A" \z "1033"  </w:instrText>
      </w:r>
      <w:r>
        <w:fldChar w:fldCharType="separate"/>
      </w:r>
    </w:p>
    <w:p w:rsidR="00C07A94" w:rsidRDefault="00C07A94">
      <w:pPr>
        <w:pStyle w:val="Indeksoverskrift"/>
        <w:keepNext/>
        <w:tabs>
          <w:tab w:val="right" w:leader="dot" w:pos="4449"/>
        </w:tabs>
        <w:rPr>
          <w:rFonts w:ascii="Calibri" w:hAnsi="Calibri" w:cs="Times New Roman"/>
          <w:b w:val="0"/>
          <w:bCs w:val="0"/>
          <w:noProof/>
        </w:rPr>
      </w:pPr>
      <w:r>
        <w:rPr>
          <w:noProof/>
        </w:rPr>
        <w:t>A</w:t>
      </w:r>
    </w:p>
    <w:p w:rsidR="00C07A94" w:rsidRDefault="00C07A94">
      <w:pPr>
        <w:pStyle w:val="Indeks1"/>
        <w:tabs>
          <w:tab w:val="right" w:leader="dot" w:pos="4449"/>
        </w:tabs>
        <w:rPr>
          <w:noProof/>
        </w:rPr>
      </w:pPr>
      <w:r>
        <w:rPr>
          <w:noProof/>
        </w:rPr>
        <w:t>Administrator</w:t>
      </w:r>
      <w:r>
        <w:rPr>
          <w:noProof/>
        </w:rPr>
        <w:tab/>
        <w:t>4;26;29</w:t>
      </w:r>
    </w:p>
    <w:p w:rsidR="00C07A94" w:rsidRDefault="00C07A94">
      <w:pPr>
        <w:pStyle w:val="Indeks1"/>
        <w:tabs>
          <w:tab w:val="right" w:leader="dot" w:pos="4449"/>
        </w:tabs>
        <w:rPr>
          <w:noProof/>
        </w:rPr>
      </w:pPr>
      <w:r>
        <w:rPr>
          <w:noProof/>
        </w:rPr>
        <w:t>ALM</w:t>
      </w:r>
      <w:r>
        <w:rPr>
          <w:noProof/>
        </w:rPr>
        <w:tab/>
        <w:t>39</w:t>
      </w:r>
    </w:p>
    <w:p w:rsidR="00C07A94" w:rsidRDefault="00C07A94">
      <w:pPr>
        <w:pStyle w:val="Indeksoverskrift"/>
        <w:keepNext/>
        <w:tabs>
          <w:tab w:val="right" w:leader="dot" w:pos="4449"/>
        </w:tabs>
        <w:rPr>
          <w:rFonts w:ascii="Calibri" w:hAnsi="Calibri" w:cs="Times New Roman"/>
          <w:b w:val="0"/>
          <w:bCs w:val="0"/>
          <w:noProof/>
        </w:rPr>
      </w:pPr>
      <w:r>
        <w:rPr>
          <w:noProof/>
        </w:rPr>
        <w:t>B</w:t>
      </w:r>
    </w:p>
    <w:p w:rsidR="00C07A94" w:rsidRDefault="00C07A94">
      <w:pPr>
        <w:pStyle w:val="Indeks1"/>
        <w:tabs>
          <w:tab w:val="right" w:leader="dot" w:pos="4449"/>
        </w:tabs>
        <w:rPr>
          <w:noProof/>
        </w:rPr>
      </w:pPr>
      <w:r>
        <w:rPr>
          <w:noProof/>
        </w:rPr>
        <w:t>BASIC</w:t>
      </w:r>
      <w:r>
        <w:rPr>
          <w:noProof/>
        </w:rPr>
        <w:tab/>
        <w:t>25</w:t>
      </w:r>
    </w:p>
    <w:p w:rsidR="00C07A94" w:rsidRDefault="00C07A94">
      <w:pPr>
        <w:pStyle w:val="Indeks1"/>
        <w:tabs>
          <w:tab w:val="right" w:leader="dot" w:pos="4449"/>
        </w:tabs>
        <w:rPr>
          <w:noProof/>
        </w:rPr>
      </w:pPr>
      <w:r>
        <w:rPr>
          <w:noProof/>
        </w:rPr>
        <w:t>Basis</w:t>
      </w:r>
      <w:r>
        <w:rPr>
          <w:noProof/>
        </w:rPr>
        <w:tab/>
        <w:t>25;29</w:t>
      </w:r>
    </w:p>
    <w:p w:rsidR="00C07A94" w:rsidRDefault="00C07A94">
      <w:pPr>
        <w:pStyle w:val="Indeksoverskrift"/>
        <w:keepNext/>
        <w:tabs>
          <w:tab w:val="right" w:leader="dot" w:pos="4449"/>
        </w:tabs>
        <w:rPr>
          <w:rFonts w:ascii="Calibri" w:hAnsi="Calibri" w:cs="Times New Roman"/>
          <w:b w:val="0"/>
          <w:bCs w:val="0"/>
          <w:noProof/>
        </w:rPr>
      </w:pPr>
      <w:r>
        <w:rPr>
          <w:noProof/>
        </w:rPr>
        <w:t>C</w:t>
      </w:r>
    </w:p>
    <w:p w:rsidR="00C07A94" w:rsidRDefault="00C07A94">
      <w:pPr>
        <w:pStyle w:val="Indeks1"/>
        <w:tabs>
          <w:tab w:val="right" w:leader="dot" w:pos="4449"/>
        </w:tabs>
        <w:rPr>
          <w:noProof/>
        </w:rPr>
      </w:pPr>
      <w:r>
        <w:rPr>
          <w:noProof/>
        </w:rPr>
        <w:t>CLOSE</w:t>
      </w:r>
      <w:r>
        <w:rPr>
          <w:noProof/>
        </w:rPr>
        <w:tab/>
        <w:t>5</w:t>
      </w:r>
    </w:p>
    <w:p w:rsidR="00C07A94" w:rsidRDefault="00C07A94">
      <w:pPr>
        <w:pStyle w:val="Indeks1"/>
        <w:tabs>
          <w:tab w:val="right" w:leader="dot" w:pos="4449"/>
        </w:tabs>
        <w:rPr>
          <w:noProof/>
        </w:rPr>
      </w:pPr>
      <w:r>
        <w:rPr>
          <w:noProof/>
        </w:rPr>
        <w:t>Company</w:t>
      </w:r>
      <w:r>
        <w:rPr>
          <w:noProof/>
        </w:rPr>
        <w:tab/>
        <w:t>17;29</w:t>
      </w:r>
    </w:p>
    <w:p w:rsidR="00C07A94" w:rsidRDefault="00C07A94">
      <w:pPr>
        <w:pStyle w:val="Indeks1"/>
        <w:tabs>
          <w:tab w:val="right" w:leader="dot" w:pos="4449"/>
        </w:tabs>
        <w:rPr>
          <w:noProof/>
        </w:rPr>
      </w:pPr>
      <w:r>
        <w:rPr>
          <w:noProof/>
        </w:rPr>
        <w:t>CTRAS</w:t>
      </w:r>
      <w:r>
        <w:rPr>
          <w:noProof/>
        </w:rPr>
        <w:tab/>
        <w:t>25</w:t>
      </w:r>
    </w:p>
    <w:p w:rsidR="00C07A94" w:rsidRDefault="00C07A94">
      <w:pPr>
        <w:pStyle w:val="Indeks1"/>
        <w:tabs>
          <w:tab w:val="right" w:leader="dot" w:pos="4449"/>
        </w:tabs>
        <w:rPr>
          <w:noProof/>
        </w:rPr>
      </w:pPr>
      <w:r>
        <w:rPr>
          <w:noProof/>
        </w:rPr>
        <w:t>CTRASQ</w:t>
      </w:r>
      <w:r>
        <w:rPr>
          <w:noProof/>
        </w:rPr>
        <w:tab/>
        <w:t>39</w:t>
      </w:r>
    </w:p>
    <w:p w:rsidR="00C07A94" w:rsidRDefault="00C07A94">
      <w:pPr>
        <w:pStyle w:val="Indeksoverskrift"/>
        <w:keepNext/>
        <w:tabs>
          <w:tab w:val="right" w:leader="dot" w:pos="4449"/>
        </w:tabs>
        <w:rPr>
          <w:rFonts w:ascii="Calibri" w:hAnsi="Calibri" w:cs="Times New Roman"/>
          <w:b w:val="0"/>
          <w:bCs w:val="0"/>
          <w:noProof/>
        </w:rPr>
      </w:pPr>
      <w:r>
        <w:rPr>
          <w:noProof/>
        </w:rPr>
        <w:t>D</w:t>
      </w:r>
    </w:p>
    <w:p w:rsidR="00C07A94" w:rsidRDefault="00C07A94">
      <w:pPr>
        <w:pStyle w:val="Indeks1"/>
        <w:tabs>
          <w:tab w:val="right" w:leader="dot" w:pos="4449"/>
        </w:tabs>
        <w:rPr>
          <w:noProof/>
        </w:rPr>
      </w:pPr>
      <w:r>
        <w:rPr>
          <w:noProof/>
        </w:rPr>
        <w:t>DataSourceName</w:t>
      </w:r>
      <w:r>
        <w:rPr>
          <w:noProof/>
        </w:rPr>
        <w:tab/>
        <w:t>16</w:t>
      </w:r>
    </w:p>
    <w:p w:rsidR="00C07A94" w:rsidRDefault="00C07A94">
      <w:pPr>
        <w:pStyle w:val="Indeks1"/>
        <w:tabs>
          <w:tab w:val="right" w:leader="dot" w:pos="4449"/>
        </w:tabs>
        <w:rPr>
          <w:noProof/>
        </w:rPr>
      </w:pPr>
      <w:r>
        <w:rPr>
          <w:noProof/>
        </w:rPr>
        <w:t>DEMO</w:t>
      </w:r>
      <w:r>
        <w:rPr>
          <w:noProof/>
        </w:rPr>
        <w:tab/>
        <w:t>7</w:t>
      </w:r>
    </w:p>
    <w:p w:rsidR="00C07A94" w:rsidRDefault="00C07A94">
      <w:pPr>
        <w:pStyle w:val="Indeks1"/>
        <w:tabs>
          <w:tab w:val="right" w:leader="dot" w:pos="4449"/>
        </w:tabs>
        <w:rPr>
          <w:noProof/>
        </w:rPr>
      </w:pPr>
      <w:r>
        <w:rPr>
          <w:noProof/>
        </w:rPr>
        <w:t>DLL</w:t>
      </w:r>
      <w:r>
        <w:rPr>
          <w:noProof/>
        </w:rPr>
        <w:tab/>
        <w:t>8;39</w:t>
      </w:r>
    </w:p>
    <w:p w:rsidR="00C07A94" w:rsidRDefault="00C07A94">
      <w:pPr>
        <w:pStyle w:val="Indeks1"/>
        <w:tabs>
          <w:tab w:val="right" w:leader="dot" w:pos="4449"/>
        </w:tabs>
        <w:rPr>
          <w:noProof/>
        </w:rPr>
      </w:pPr>
      <w:r>
        <w:rPr>
          <w:noProof/>
        </w:rPr>
        <w:t>DRIVER</w:t>
      </w:r>
      <w:r>
        <w:rPr>
          <w:noProof/>
        </w:rPr>
        <w:tab/>
        <w:t>4</w:t>
      </w:r>
    </w:p>
    <w:p w:rsidR="00C07A94" w:rsidRDefault="00C07A94">
      <w:pPr>
        <w:pStyle w:val="Indeks1"/>
        <w:tabs>
          <w:tab w:val="right" w:leader="dot" w:pos="4449"/>
        </w:tabs>
        <w:rPr>
          <w:noProof/>
        </w:rPr>
      </w:pPr>
      <w:r>
        <w:rPr>
          <w:noProof/>
        </w:rPr>
        <w:t>DSN</w:t>
      </w:r>
      <w:r>
        <w:rPr>
          <w:noProof/>
        </w:rPr>
        <w:tab/>
        <w:t>12;16;26</w:t>
      </w:r>
    </w:p>
    <w:p w:rsidR="00C07A94" w:rsidRDefault="00C07A94">
      <w:pPr>
        <w:pStyle w:val="Indeksoverskrift"/>
        <w:keepNext/>
        <w:tabs>
          <w:tab w:val="right" w:leader="dot" w:pos="4449"/>
        </w:tabs>
        <w:rPr>
          <w:rFonts w:ascii="Calibri" w:hAnsi="Calibri" w:cs="Times New Roman"/>
          <w:b w:val="0"/>
          <w:bCs w:val="0"/>
          <w:noProof/>
        </w:rPr>
      </w:pPr>
      <w:r>
        <w:rPr>
          <w:noProof/>
        </w:rPr>
        <w:t>F</w:t>
      </w:r>
    </w:p>
    <w:p w:rsidR="00C07A94" w:rsidRDefault="00C07A94">
      <w:pPr>
        <w:pStyle w:val="Indeks1"/>
        <w:tabs>
          <w:tab w:val="right" w:leader="dot" w:pos="4449"/>
        </w:tabs>
        <w:rPr>
          <w:noProof/>
        </w:rPr>
      </w:pPr>
      <w:r>
        <w:rPr>
          <w:noProof/>
        </w:rPr>
        <w:t>FDF</w:t>
      </w:r>
      <w:r>
        <w:rPr>
          <w:noProof/>
        </w:rPr>
        <w:tab/>
        <w:t>25</w:t>
      </w:r>
    </w:p>
    <w:p w:rsidR="00C07A94" w:rsidRDefault="00C07A94">
      <w:pPr>
        <w:pStyle w:val="Indeksoverskrift"/>
        <w:keepNext/>
        <w:tabs>
          <w:tab w:val="right" w:leader="dot" w:pos="4449"/>
        </w:tabs>
        <w:rPr>
          <w:rFonts w:ascii="Calibri" w:hAnsi="Calibri" w:cs="Times New Roman"/>
          <w:b w:val="0"/>
          <w:bCs w:val="0"/>
          <w:noProof/>
        </w:rPr>
      </w:pPr>
      <w:r>
        <w:rPr>
          <w:noProof/>
        </w:rPr>
        <w:t>I</w:t>
      </w:r>
    </w:p>
    <w:p w:rsidR="00C07A94" w:rsidRDefault="00C07A94">
      <w:pPr>
        <w:pStyle w:val="Indeks1"/>
        <w:tabs>
          <w:tab w:val="right" w:leader="dot" w:pos="4449"/>
        </w:tabs>
        <w:rPr>
          <w:noProof/>
        </w:rPr>
      </w:pPr>
      <w:r>
        <w:rPr>
          <w:noProof/>
        </w:rPr>
        <w:t>Impromptu</w:t>
      </w:r>
      <w:r>
        <w:rPr>
          <w:noProof/>
        </w:rPr>
        <w:tab/>
        <w:t>37</w:t>
      </w:r>
    </w:p>
    <w:p w:rsidR="00C07A94" w:rsidRDefault="00C07A94">
      <w:pPr>
        <w:pStyle w:val="Indeksoverskrift"/>
        <w:keepNext/>
        <w:tabs>
          <w:tab w:val="right" w:leader="dot" w:pos="4449"/>
        </w:tabs>
        <w:rPr>
          <w:rFonts w:ascii="Calibri" w:hAnsi="Calibri" w:cs="Times New Roman"/>
          <w:b w:val="0"/>
          <w:bCs w:val="0"/>
          <w:noProof/>
        </w:rPr>
      </w:pPr>
      <w:r>
        <w:rPr>
          <w:noProof/>
        </w:rPr>
        <w:t>L</w:t>
      </w:r>
    </w:p>
    <w:p w:rsidR="00C07A94" w:rsidRDefault="00C07A94">
      <w:pPr>
        <w:pStyle w:val="Indeks1"/>
        <w:tabs>
          <w:tab w:val="right" w:leader="dot" w:pos="4449"/>
        </w:tabs>
        <w:rPr>
          <w:noProof/>
        </w:rPr>
      </w:pPr>
      <w:r>
        <w:rPr>
          <w:noProof/>
        </w:rPr>
        <w:t>LAN</w:t>
      </w:r>
      <w:r>
        <w:rPr>
          <w:noProof/>
        </w:rPr>
        <w:tab/>
        <w:t>39</w:t>
      </w:r>
    </w:p>
    <w:p w:rsidR="00C07A94" w:rsidRDefault="00C07A94">
      <w:pPr>
        <w:pStyle w:val="Indeksoverskrift"/>
        <w:keepNext/>
        <w:tabs>
          <w:tab w:val="right" w:leader="dot" w:pos="4449"/>
        </w:tabs>
        <w:rPr>
          <w:rFonts w:ascii="Calibri" w:hAnsi="Calibri" w:cs="Times New Roman"/>
          <w:b w:val="0"/>
          <w:bCs w:val="0"/>
          <w:noProof/>
        </w:rPr>
      </w:pPr>
      <w:r>
        <w:rPr>
          <w:noProof/>
        </w:rPr>
        <w:t>M</w:t>
      </w:r>
    </w:p>
    <w:p w:rsidR="00C07A94" w:rsidRDefault="00C07A94">
      <w:pPr>
        <w:pStyle w:val="Indeks1"/>
        <w:tabs>
          <w:tab w:val="right" w:leader="dot" w:pos="4449"/>
        </w:tabs>
        <w:rPr>
          <w:noProof/>
        </w:rPr>
      </w:pPr>
      <w:r>
        <w:rPr>
          <w:noProof/>
        </w:rPr>
        <w:t>MSOffice</w:t>
      </w:r>
      <w:r>
        <w:rPr>
          <w:noProof/>
        </w:rPr>
        <w:tab/>
        <w:t>32</w:t>
      </w:r>
    </w:p>
    <w:p w:rsidR="00C07A94" w:rsidRDefault="00C07A94">
      <w:pPr>
        <w:pStyle w:val="Indeks1"/>
        <w:tabs>
          <w:tab w:val="right" w:leader="dot" w:pos="4449"/>
        </w:tabs>
        <w:rPr>
          <w:noProof/>
        </w:rPr>
      </w:pPr>
      <w:r>
        <w:rPr>
          <w:noProof/>
        </w:rPr>
        <w:t>MSQuery</w:t>
      </w:r>
      <w:r>
        <w:rPr>
          <w:noProof/>
        </w:rPr>
        <w:tab/>
        <w:t>20;24;25;32;33</w:t>
      </w:r>
    </w:p>
    <w:p w:rsidR="00C07A94" w:rsidRDefault="00C07A94">
      <w:pPr>
        <w:pStyle w:val="Indeksoverskrift"/>
        <w:keepNext/>
        <w:tabs>
          <w:tab w:val="right" w:leader="dot" w:pos="4449"/>
        </w:tabs>
        <w:rPr>
          <w:rFonts w:ascii="Calibri" w:hAnsi="Calibri" w:cs="Times New Roman"/>
          <w:b w:val="0"/>
          <w:bCs w:val="0"/>
          <w:noProof/>
        </w:rPr>
      </w:pPr>
      <w:r>
        <w:rPr>
          <w:noProof/>
        </w:rPr>
        <w:t>N</w:t>
      </w:r>
    </w:p>
    <w:p w:rsidR="00C07A94" w:rsidRDefault="00C07A94">
      <w:pPr>
        <w:pStyle w:val="Indeks1"/>
        <w:tabs>
          <w:tab w:val="right" w:leader="dot" w:pos="4449"/>
        </w:tabs>
        <w:rPr>
          <w:noProof/>
        </w:rPr>
      </w:pPr>
      <w:r>
        <w:rPr>
          <w:noProof/>
        </w:rPr>
        <w:t>NT</w:t>
      </w:r>
      <w:r>
        <w:rPr>
          <w:noProof/>
        </w:rPr>
        <w:tab/>
        <w:t>10;11;32;33;34;35;36</w:t>
      </w:r>
    </w:p>
    <w:p w:rsidR="00C07A94" w:rsidRDefault="00C07A94">
      <w:pPr>
        <w:pStyle w:val="Indeksoverskrift"/>
        <w:keepNext/>
        <w:tabs>
          <w:tab w:val="right" w:leader="dot" w:pos="4449"/>
        </w:tabs>
        <w:rPr>
          <w:rFonts w:ascii="Calibri" w:hAnsi="Calibri" w:cs="Times New Roman"/>
          <w:b w:val="0"/>
          <w:bCs w:val="0"/>
          <w:noProof/>
        </w:rPr>
      </w:pPr>
      <w:r>
        <w:rPr>
          <w:noProof/>
        </w:rPr>
        <w:t>O</w:t>
      </w:r>
    </w:p>
    <w:p w:rsidR="00C07A94" w:rsidRDefault="00C07A94">
      <w:pPr>
        <w:pStyle w:val="Indeks1"/>
        <w:tabs>
          <w:tab w:val="right" w:leader="dot" w:pos="4449"/>
        </w:tabs>
        <w:rPr>
          <w:noProof/>
        </w:rPr>
      </w:pPr>
      <w:r>
        <w:rPr>
          <w:noProof/>
        </w:rPr>
        <w:t>Office</w:t>
      </w:r>
      <w:r>
        <w:rPr>
          <w:noProof/>
        </w:rPr>
        <w:tab/>
        <w:t>26</w:t>
      </w:r>
    </w:p>
    <w:p w:rsidR="00C07A94" w:rsidRDefault="00C07A94">
      <w:pPr>
        <w:pStyle w:val="Indeksoverskrift"/>
        <w:keepNext/>
        <w:tabs>
          <w:tab w:val="right" w:leader="dot" w:pos="4449"/>
        </w:tabs>
        <w:rPr>
          <w:rFonts w:ascii="Calibri" w:hAnsi="Calibri" w:cs="Times New Roman"/>
          <w:b w:val="0"/>
          <w:bCs w:val="0"/>
          <w:noProof/>
        </w:rPr>
      </w:pPr>
      <w:r>
        <w:rPr>
          <w:noProof/>
        </w:rPr>
        <w:t>P</w:t>
      </w:r>
    </w:p>
    <w:p w:rsidR="00C07A94" w:rsidRDefault="00C07A94">
      <w:pPr>
        <w:pStyle w:val="Indeks1"/>
        <w:tabs>
          <w:tab w:val="right" w:leader="dot" w:pos="4449"/>
        </w:tabs>
        <w:rPr>
          <w:noProof/>
        </w:rPr>
      </w:pPr>
      <w:r>
        <w:rPr>
          <w:noProof/>
        </w:rPr>
        <w:t>Paths</w:t>
      </w:r>
      <w:r>
        <w:rPr>
          <w:noProof/>
        </w:rPr>
        <w:tab/>
        <w:t>17</w:t>
      </w:r>
    </w:p>
    <w:p w:rsidR="00C07A94" w:rsidRDefault="00C07A94">
      <w:pPr>
        <w:pStyle w:val="Indeks1"/>
        <w:tabs>
          <w:tab w:val="right" w:leader="dot" w:pos="4449"/>
        </w:tabs>
        <w:rPr>
          <w:noProof/>
        </w:rPr>
      </w:pPr>
      <w:r>
        <w:rPr>
          <w:noProof/>
        </w:rPr>
        <w:t>Preferences</w:t>
      </w:r>
      <w:r>
        <w:rPr>
          <w:noProof/>
        </w:rPr>
        <w:tab/>
        <w:t>28</w:t>
      </w:r>
    </w:p>
    <w:p w:rsidR="00C07A94" w:rsidRDefault="00C07A94">
      <w:pPr>
        <w:pStyle w:val="Indeksoverskrift"/>
        <w:keepNext/>
        <w:tabs>
          <w:tab w:val="right" w:leader="dot" w:pos="4449"/>
        </w:tabs>
        <w:rPr>
          <w:rFonts w:ascii="Calibri" w:hAnsi="Calibri" w:cs="Times New Roman"/>
          <w:b w:val="0"/>
          <w:bCs w:val="0"/>
          <w:noProof/>
        </w:rPr>
      </w:pPr>
      <w:r>
        <w:rPr>
          <w:noProof/>
        </w:rPr>
        <w:t>Q</w:t>
      </w:r>
    </w:p>
    <w:p w:rsidR="00C07A94" w:rsidRDefault="00C07A94">
      <w:pPr>
        <w:pStyle w:val="Indeks1"/>
        <w:tabs>
          <w:tab w:val="right" w:leader="dot" w:pos="4449"/>
        </w:tabs>
        <w:rPr>
          <w:noProof/>
        </w:rPr>
      </w:pPr>
      <w:r>
        <w:rPr>
          <w:noProof/>
        </w:rPr>
        <w:t>Qualifier</w:t>
      </w:r>
      <w:r>
        <w:rPr>
          <w:noProof/>
        </w:rPr>
        <w:tab/>
        <w:t>19</w:t>
      </w:r>
    </w:p>
    <w:p w:rsidR="00C07A94" w:rsidRDefault="00C07A94">
      <w:pPr>
        <w:pStyle w:val="Indeks1"/>
        <w:tabs>
          <w:tab w:val="right" w:leader="dot" w:pos="4449"/>
        </w:tabs>
        <w:rPr>
          <w:noProof/>
        </w:rPr>
      </w:pPr>
      <w:r>
        <w:rPr>
          <w:noProof/>
        </w:rPr>
        <w:t>Quattro</w:t>
      </w:r>
      <w:r>
        <w:rPr>
          <w:noProof/>
        </w:rPr>
        <w:tab/>
        <w:t>39</w:t>
      </w:r>
    </w:p>
    <w:p w:rsidR="00C07A94" w:rsidRDefault="00C07A94">
      <w:pPr>
        <w:pStyle w:val="Indeksoverskrift"/>
        <w:keepNext/>
        <w:tabs>
          <w:tab w:val="right" w:leader="dot" w:pos="4449"/>
        </w:tabs>
        <w:rPr>
          <w:rFonts w:ascii="Calibri" w:hAnsi="Calibri" w:cs="Times New Roman"/>
          <w:b w:val="0"/>
          <w:bCs w:val="0"/>
          <w:noProof/>
        </w:rPr>
      </w:pPr>
      <w:r>
        <w:rPr>
          <w:noProof/>
        </w:rPr>
        <w:t>R</w:t>
      </w:r>
    </w:p>
    <w:p w:rsidR="00C07A94" w:rsidRDefault="00C07A94">
      <w:pPr>
        <w:pStyle w:val="Indeks1"/>
        <w:tabs>
          <w:tab w:val="right" w:leader="dot" w:pos="4449"/>
        </w:tabs>
        <w:rPr>
          <w:noProof/>
        </w:rPr>
      </w:pPr>
      <w:r>
        <w:rPr>
          <w:noProof/>
        </w:rPr>
        <w:t>README</w:t>
      </w:r>
      <w:r>
        <w:rPr>
          <w:noProof/>
        </w:rPr>
        <w:tab/>
        <w:t>9</w:t>
      </w:r>
    </w:p>
    <w:p w:rsidR="00C07A94" w:rsidRDefault="00C07A94">
      <w:pPr>
        <w:pStyle w:val="Indeksoverskrift"/>
        <w:keepNext/>
        <w:tabs>
          <w:tab w:val="right" w:leader="dot" w:pos="4449"/>
        </w:tabs>
        <w:rPr>
          <w:rFonts w:ascii="Calibri" w:hAnsi="Calibri" w:cs="Times New Roman"/>
          <w:b w:val="0"/>
          <w:bCs w:val="0"/>
          <w:noProof/>
        </w:rPr>
      </w:pPr>
      <w:r>
        <w:rPr>
          <w:noProof/>
        </w:rPr>
        <w:t>S</w:t>
      </w:r>
    </w:p>
    <w:p w:rsidR="00C07A94" w:rsidRDefault="00C07A94">
      <w:pPr>
        <w:pStyle w:val="Indeks1"/>
        <w:tabs>
          <w:tab w:val="right" w:leader="dot" w:pos="4449"/>
        </w:tabs>
        <w:rPr>
          <w:noProof/>
        </w:rPr>
      </w:pPr>
      <w:r>
        <w:rPr>
          <w:noProof/>
        </w:rPr>
        <w:t>SDK</w:t>
      </w:r>
      <w:r>
        <w:rPr>
          <w:noProof/>
        </w:rPr>
        <w:tab/>
        <w:t>4</w:t>
      </w:r>
    </w:p>
    <w:p w:rsidR="00C07A94" w:rsidRDefault="00C07A94">
      <w:pPr>
        <w:pStyle w:val="Indeks1"/>
        <w:tabs>
          <w:tab w:val="right" w:leader="dot" w:pos="4449"/>
        </w:tabs>
        <w:rPr>
          <w:noProof/>
        </w:rPr>
      </w:pPr>
      <w:r>
        <w:rPr>
          <w:noProof/>
        </w:rPr>
        <w:t>Server</w:t>
      </w:r>
      <w:r>
        <w:rPr>
          <w:noProof/>
        </w:rPr>
        <w:tab/>
        <w:t>24</w:t>
      </w:r>
    </w:p>
    <w:p w:rsidR="00C07A94" w:rsidRDefault="00C07A94">
      <w:pPr>
        <w:pStyle w:val="Indeks1"/>
        <w:tabs>
          <w:tab w:val="right" w:leader="dot" w:pos="4449"/>
        </w:tabs>
        <w:rPr>
          <w:noProof/>
        </w:rPr>
      </w:pPr>
      <w:r>
        <w:rPr>
          <w:noProof/>
        </w:rPr>
        <w:t>Sockets</w:t>
      </w:r>
      <w:r>
        <w:rPr>
          <w:noProof/>
        </w:rPr>
        <w:tab/>
        <w:t>39</w:t>
      </w:r>
    </w:p>
    <w:p w:rsidR="00C07A94" w:rsidRDefault="00C07A94">
      <w:pPr>
        <w:pStyle w:val="Indeks1"/>
        <w:tabs>
          <w:tab w:val="right" w:leader="dot" w:pos="4449"/>
        </w:tabs>
        <w:rPr>
          <w:noProof/>
        </w:rPr>
      </w:pPr>
      <w:r>
        <w:rPr>
          <w:noProof/>
        </w:rPr>
        <w:t>SQL</w:t>
      </w:r>
      <w:r>
        <w:rPr>
          <w:noProof/>
        </w:rPr>
        <w:tab/>
        <w:t>9;20;21</w:t>
      </w:r>
    </w:p>
    <w:p w:rsidR="00C07A94" w:rsidRDefault="00C07A94">
      <w:pPr>
        <w:pStyle w:val="Indeks1"/>
        <w:tabs>
          <w:tab w:val="right" w:leader="dot" w:pos="4449"/>
        </w:tabs>
        <w:rPr>
          <w:noProof/>
        </w:rPr>
      </w:pPr>
      <w:r>
        <w:rPr>
          <w:noProof/>
        </w:rPr>
        <w:t>StandardId</w:t>
      </w:r>
      <w:r>
        <w:rPr>
          <w:noProof/>
        </w:rPr>
        <w:tab/>
        <w:t>20</w:t>
      </w:r>
    </w:p>
    <w:p w:rsidR="00C07A94" w:rsidRDefault="00C07A94">
      <w:pPr>
        <w:pStyle w:val="Indeks1"/>
        <w:tabs>
          <w:tab w:val="right" w:leader="dot" w:pos="4449"/>
        </w:tabs>
        <w:rPr>
          <w:noProof/>
        </w:rPr>
      </w:pPr>
      <w:r>
        <w:rPr>
          <w:noProof/>
        </w:rPr>
        <w:t>SWODBC16</w:t>
      </w:r>
      <w:r>
        <w:rPr>
          <w:noProof/>
        </w:rPr>
        <w:tab/>
        <w:t>8</w:t>
      </w:r>
    </w:p>
    <w:p w:rsidR="00C07A94" w:rsidRDefault="00C07A94">
      <w:pPr>
        <w:pStyle w:val="Indeks1"/>
        <w:tabs>
          <w:tab w:val="right" w:leader="dot" w:pos="4449"/>
        </w:tabs>
        <w:rPr>
          <w:noProof/>
        </w:rPr>
      </w:pPr>
      <w:r>
        <w:rPr>
          <w:noProof/>
        </w:rPr>
        <w:t>SWODBC32</w:t>
      </w:r>
      <w:r>
        <w:rPr>
          <w:noProof/>
        </w:rPr>
        <w:tab/>
        <w:t>8</w:t>
      </w:r>
    </w:p>
    <w:p w:rsidR="00C07A94" w:rsidRDefault="00C07A94">
      <w:pPr>
        <w:pStyle w:val="Indeksoverskrift"/>
        <w:keepNext/>
        <w:tabs>
          <w:tab w:val="right" w:leader="dot" w:pos="4449"/>
        </w:tabs>
        <w:rPr>
          <w:rFonts w:ascii="Calibri" w:hAnsi="Calibri" w:cs="Times New Roman"/>
          <w:b w:val="0"/>
          <w:bCs w:val="0"/>
          <w:noProof/>
        </w:rPr>
      </w:pPr>
      <w:r>
        <w:rPr>
          <w:noProof/>
        </w:rPr>
        <w:t>T</w:t>
      </w:r>
    </w:p>
    <w:p w:rsidR="00C07A94" w:rsidRDefault="00C07A94">
      <w:pPr>
        <w:pStyle w:val="Indeks1"/>
        <w:tabs>
          <w:tab w:val="right" w:leader="dot" w:pos="4449"/>
        </w:tabs>
        <w:rPr>
          <w:noProof/>
        </w:rPr>
      </w:pPr>
      <w:r>
        <w:rPr>
          <w:noProof/>
        </w:rPr>
        <w:t>TRIO</w:t>
      </w:r>
      <w:r>
        <w:rPr>
          <w:noProof/>
        </w:rPr>
        <w:tab/>
        <w:t>27;28;29</w:t>
      </w:r>
    </w:p>
    <w:p w:rsidR="00C07A94" w:rsidRDefault="00C07A94">
      <w:pPr>
        <w:pStyle w:val="Indeksoverskrift"/>
        <w:keepNext/>
        <w:tabs>
          <w:tab w:val="right" w:leader="dot" w:pos="4449"/>
        </w:tabs>
        <w:rPr>
          <w:rFonts w:ascii="Calibri" w:hAnsi="Calibri" w:cs="Times New Roman"/>
          <w:b w:val="0"/>
          <w:bCs w:val="0"/>
          <w:noProof/>
        </w:rPr>
      </w:pPr>
      <w:r>
        <w:rPr>
          <w:noProof/>
        </w:rPr>
        <w:t>U</w:t>
      </w:r>
    </w:p>
    <w:p w:rsidR="00C07A94" w:rsidRDefault="00C07A94">
      <w:pPr>
        <w:pStyle w:val="Indeks1"/>
        <w:tabs>
          <w:tab w:val="right" w:leader="dot" w:pos="4449"/>
        </w:tabs>
        <w:rPr>
          <w:noProof/>
        </w:rPr>
      </w:pPr>
      <w:r>
        <w:rPr>
          <w:noProof/>
        </w:rPr>
        <w:t>UPDATE</w:t>
      </w:r>
      <w:r>
        <w:rPr>
          <w:noProof/>
        </w:rPr>
        <w:tab/>
        <w:t>25</w:t>
      </w:r>
    </w:p>
    <w:p w:rsidR="00C07A94" w:rsidRDefault="00C07A94">
      <w:pPr>
        <w:pStyle w:val="Indeksoverskrift"/>
        <w:keepNext/>
        <w:tabs>
          <w:tab w:val="right" w:leader="dot" w:pos="4449"/>
        </w:tabs>
        <w:rPr>
          <w:rFonts w:ascii="Calibri" w:hAnsi="Calibri" w:cs="Times New Roman"/>
          <w:b w:val="0"/>
          <w:bCs w:val="0"/>
          <w:noProof/>
        </w:rPr>
      </w:pPr>
      <w:r>
        <w:rPr>
          <w:noProof/>
        </w:rPr>
        <w:t>W</w:t>
      </w:r>
    </w:p>
    <w:p w:rsidR="00C07A94" w:rsidRDefault="00C07A94">
      <w:pPr>
        <w:pStyle w:val="Indeks1"/>
        <w:tabs>
          <w:tab w:val="right" w:leader="dot" w:pos="4449"/>
        </w:tabs>
        <w:rPr>
          <w:noProof/>
        </w:rPr>
      </w:pPr>
      <w:r>
        <w:rPr>
          <w:noProof/>
        </w:rPr>
        <w:t>W311</w:t>
      </w:r>
      <w:r>
        <w:rPr>
          <w:noProof/>
        </w:rPr>
        <w:tab/>
        <w:t>32;33;34;35;36</w:t>
      </w:r>
    </w:p>
    <w:p w:rsidR="00C07A94" w:rsidRDefault="00C07A94">
      <w:pPr>
        <w:pStyle w:val="Indeks1"/>
        <w:tabs>
          <w:tab w:val="right" w:leader="dot" w:pos="4449"/>
        </w:tabs>
        <w:rPr>
          <w:noProof/>
        </w:rPr>
      </w:pPr>
      <w:r>
        <w:rPr>
          <w:noProof/>
        </w:rPr>
        <w:t>W95</w:t>
      </w:r>
      <w:r>
        <w:rPr>
          <w:noProof/>
        </w:rPr>
        <w:tab/>
        <w:t>32;33;34;35;36</w:t>
      </w:r>
    </w:p>
    <w:p w:rsidR="00C07A94" w:rsidRDefault="00C07A94">
      <w:pPr>
        <w:pStyle w:val="Indeks1"/>
        <w:tabs>
          <w:tab w:val="right" w:leader="dot" w:pos="4449"/>
        </w:tabs>
        <w:rPr>
          <w:noProof/>
        </w:rPr>
      </w:pPr>
      <w:r>
        <w:rPr>
          <w:noProof/>
        </w:rPr>
        <w:t>W95B</w:t>
      </w:r>
      <w:r>
        <w:rPr>
          <w:noProof/>
        </w:rPr>
        <w:tab/>
        <w:t>26</w:t>
      </w:r>
    </w:p>
    <w:p w:rsidR="00C07A94" w:rsidRDefault="00C07A94">
      <w:pPr>
        <w:pStyle w:val="Indeks1"/>
        <w:tabs>
          <w:tab w:val="right" w:leader="dot" w:pos="4449"/>
        </w:tabs>
        <w:rPr>
          <w:noProof/>
        </w:rPr>
      </w:pPr>
      <w:r>
        <w:rPr>
          <w:noProof/>
        </w:rPr>
        <w:t>WIN32s</w:t>
      </w:r>
      <w:r>
        <w:rPr>
          <w:noProof/>
        </w:rPr>
        <w:tab/>
        <w:t>10</w:t>
      </w:r>
    </w:p>
    <w:p w:rsidR="00C07A94" w:rsidRDefault="00C07A94">
      <w:pPr>
        <w:pStyle w:val="Indeks1"/>
        <w:tabs>
          <w:tab w:val="right" w:leader="dot" w:pos="4449"/>
        </w:tabs>
        <w:rPr>
          <w:noProof/>
        </w:rPr>
      </w:pPr>
      <w:r>
        <w:rPr>
          <w:noProof/>
        </w:rPr>
        <w:t>WRITE</w:t>
      </w:r>
      <w:r>
        <w:rPr>
          <w:noProof/>
        </w:rPr>
        <w:tab/>
        <w:t>25</w:t>
      </w:r>
    </w:p>
    <w:p w:rsidR="00C07A94" w:rsidRDefault="00C07A94">
      <w:pPr>
        <w:pStyle w:val="Indeksoverskrift"/>
        <w:keepNext/>
        <w:tabs>
          <w:tab w:val="right" w:leader="dot" w:pos="4449"/>
        </w:tabs>
        <w:rPr>
          <w:rFonts w:ascii="Calibri" w:hAnsi="Calibri" w:cs="Times New Roman"/>
          <w:b w:val="0"/>
          <w:bCs w:val="0"/>
          <w:noProof/>
        </w:rPr>
      </w:pPr>
      <w:r>
        <w:rPr>
          <w:noProof/>
        </w:rPr>
        <w:t>X</w:t>
      </w:r>
    </w:p>
    <w:p w:rsidR="00C07A94" w:rsidRDefault="00C07A94">
      <w:pPr>
        <w:pStyle w:val="Indeks1"/>
        <w:tabs>
          <w:tab w:val="right" w:leader="dot" w:pos="4449"/>
        </w:tabs>
        <w:rPr>
          <w:noProof/>
        </w:rPr>
      </w:pPr>
      <w:r>
        <w:rPr>
          <w:noProof/>
        </w:rPr>
        <w:t>X-Basic</w:t>
      </w:r>
      <w:r>
        <w:rPr>
          <w:noProof/>
        </w:rPr>
        <w:tab/>
        <w:t>25;30;40</w:t>
      </w:r>
    </w:p>
    <w:p w:rsidR="00C07A94" w:rsidRDefault="00C07A94" w:rsidP="00C07A94">
      <w:pPr>
        <w:rPr>
          <w:noProof/>
        </w:rPr>
        <w:sectPr w:rsidR="00C07A94" w:rsidSect="00C07A94">
          <w:type w:val="continuous"/>
          <w:pgSz w:w="11906" w:h="16838"/>
          <w:pgMar w:top="1701" w:right="1134" w:bottom="1701" w:left="1134" w:header="708" w:footer="708" w:gutter="0"/>
          <w:cols w:num="2" w:space="720"/>
          <w:titlePg/>
          <w:docGrid w:linePitch="360"/>
        </w:sectPr>
      </w:pPr>
    </w:p>
    <w:p w:rsidR="005855DE" w:rsidRPr="00C07A94" w:rsidRDefault="00C07A94" w:rsidP="00C07A94">
      <w:r>
        <w:fldChar w:fldCharType="end"/>
      </w:r>
    </w:p>
    <w:sectPr w:rsidR="005855DE" w:rsidRPr="00C07A94" w:rsidSect="00C07A94">
      <w:type w:val="continuous"/>
      <w:pgSz w:w="11906" w:h="16838"/>
      <w:pgMar w:top="1701" w:right="1134" w:bottom="1701"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3FC1" w:rsidRDefault="00003FC1" w:rsidP="00380471">
      <w:r>
        <w:separator/>
      </w:r>
    </w:p>
  </w:endnote>
  <w:endnote w:type="continuationSeparator" w:id="0">
    <w:p w:rsidR="00003FC1" w:rsidRDefault="00003FC1" w:rsidP="0038047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471" w:rsidRDefault="00380471" w:rsidP="00003FC1">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end"/>
    </w:r>
  </w:p>
  <w:p w:rsidR="00380471" w:rsidRDefault="00380471" w:rsidP="00380471">
    <w:pPr>
      <w:pStyle w:val="Sidefo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471" w:rsidRDefault="00380471" w:rsidP="00003FC1">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sidR="00CD799D">
      <w:rPr>
        <w:rStyle w:val="Sidetal"/>
        <w:noProof/>
      </w:rPr>
      <w:t>2</w:t>
    </w:r>
    <w:r>
      <w:rPr>
        <w:rStyle w:val="Sidetal"/>
      </w:rPr>
      <w:fldChar w:fldCharType="end"/>
    </w:r>
  </w:p>
  <w:p w:rsidR="00380471" w:rsidRDefault="00380471" w:rsidP="00380471">
    <w:pPr>
      <w:pStyle w:val="Sidefod"/>
      <w:ind w:right="360"/>
    </w:pPr>
    <w:r>
      <w:t>22/11/01 /  2022-09-01 008.384</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471" w:rsidRDefault="00380471">
    <w:pPr>
      <w:pStyle w:val="Sidefo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3FC1" w:rsidRDefault="00003FC1" w:rsidP="00380471">
      <w:r>
        <w:separator/>
      </w:r>
    </w:p>
  </w:footnote>
  <w:footnote w:type="continuationSeparator" w:id="0">
    <w:p w:rsidR="00003FC1" w:rsidRDefault="00003FC1" w:rsidP="0038047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471" w:rsidRDefault="00380471">
    <w:pPr>
      <w:pStyle w:val="Sidehoved"/>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471" w:rsidRDefault="00380471">
    <w:pPr>
      <w:pStyle w:val="Sidehoved"/>
    </w:pPr>
    <w:r>
      <w:t>ODBC Driver</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471" w:rsidRDefault="00380471">
    <w:pPr>
      <w:pStyle w:val="Sidehove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CD431DA"/>
    <w:lvl w:ilvl="0">
      <w:start w:val="1"/>
      <w:numFmt w:val="decimal"/>
      <w:lvlText w:val="%1."/>
      <w:lvlJc w:val="left"/>
      <w:pPr>
        <w:tabs>
          <w:tab w:val="num" w:pos="1492"/>
        </w:tabs>
        <w:ind w:left="1492" w:hanging="360"/>
      </w:pPr>
    </w:lvl>
  </w:abstractNum>
  <w:abstractNum w:abstractNumId="1">
    <w:nsid w:val="FFFFFF7D"/>
    <w:multiLevelType w:val="singleLevel"/>
    <w:tmpl w:val="148489BA"/>
    <w:lvl w:ilvl="0">
      <w:start w:val="1"/>
      <w:numFmt w:val="decimal"/>
      <w:lvlText w:val="%1."/>
      <w:lvlJc w:val="left"/>
      <w:pPr>
        <w:tabs>
          <w:tab w:val="num" w:pos="1209"/>
        </w:tabs>
        <w:ind w:left="1209" w:hanging="360"/>
      </w:pPr>
    </w:lvl>
  </w:abstractNum>
  <w:abstractNum w:abstractNumId="2">
    <w:nsid w:val="FFFFFF7E"/>
    <w:multiLevelType w:val="singleLevel"/>
    <w:tmpl w:val="A792F534"/>
    <w:lvl w:ilvl="0">
      <w:start w:val="1"/>
      <w:numFmt w:val="decimal"/>
      <w:lvlText w:val="%1."/>
      <w:lvlJc w:val="left"/>
      <w:pPr>
        <w:tabs>
          <w:tab w:val="num" w:pos="926"/>
        </w:tabs>
        <w:ind w:left="926" w:hanging="360"/>
      </w:pPr>
    </w:lvl>
  </w:abstractNum>
  <w:abstractNum w:abstractNumId="3">
    <w:nsid w:val="FFFFFF7F"/>
    <w:multiLevelType w:val="singleLevel"/>
    <w:tmpl w:val="4BCE77D0"/>
    <w:lvl w:ilvl="0">
      <w:start w:val="1"/>
      <w:numFmt w:val="decimal"/>
      <w:lvlText w:val="%1."/>
      <w:lvlJc w:val="left"/>
      <w:pPr>
        <w:tabs>
          <w:tab w:val="num" w:pos="643"/>
        </w:tabs>
        <w:ind w:left="643" w:hanging="360"/>
      </w:pPr>
    </w:lvl>
  </w:abstractNum>
  <w:abstractNum w:abstractNumId="4">
    <w:nsid w:val="FFFFFF80"/>
    <w:multiLevelType w:val="singleLevel"/>
    <w:tmpl w:val="42029C7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7F85C0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D5C0A3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20200B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926BB72"/>
    <w:lvl w:ilvl="0">
      <w:start w:val="1"/>
      <w:numFmt w:val="decimal"/>
      <w:lvlText w:val="%1."/>
      <w:lvlJc w:val="left"/>
      <w:pPr>
        <w:tabs>
          <w:tab w:val="num" w:pos="360"/>
        </w:tabs>
        <w:ind w:left="360" w:hanging="360"/>
      </w:pPr>
    </w:lvl>
  </w:abstractNum>
  <w:abstractNum w:abstractNumId="9">
    <w:nsid w:val="FFFFFF89"/>
    <w:multiLevelType w:val="singleLevel"/>
    <w:tmpl w:val="C19E6F4A"/>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0004"/>
  <w:doNotTrackMoves/>
  <w:defaultTabStop w:val="1304"/>
  <w:hyphenationZone w:val="425"/>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91C73"/>
    <w:rsid w:val="00003FC1"/>
    <w:rsid w:val="000C184A"/>
    <w:rsid w:val="000C6936"/>
    <w:rsid w:val="000D30F3"/>
    <w:rsid w:val="000D41AB"/>
    <w:rsid w:val="00135015"/>
    <w:rsid w:val="00156207"/>
    <w:rsid w:val="0028210E"/>
    <w:rsid w:val="0028722A"/>
    <w:rsid w:val="0034108E"/>
    <w:rsid w:val="00371257"/>
    <w:rsid w:val="00380471"/>
    <w:rsid w:val="003D68FE"/>
    <w:rsid w:val="00447950"/>
    <w:rsid w:val="004B127F"/>
    <w:rsid w:val="00511AA0"/>
    <w:rsid w:val="00521F16"/>
    <w:rsid w:val="005855DE"/>
    <w:rsid w:val="005C120F"/>
    <w:rsid w:val="00643534"/>
    <w:rsid w:val="0067406F"/>
    <w:rsid w:val="00697EC6"/>
    <w:rsid w:val="006D606A"/>
    <w:rsid w:val="00791C73"/>
    <w:rsid w:val="007B17E0"/>
    <w:rsid w:val="007C7396"/>
    <w:rsid w:val="008858C1"/>
    <w:rsid w:val="00894B36"/>
    <w:rsid w:val="008D5A8C"/>
    <w:rsid w:val="008F6B4C"/>
    <w:rsid w:val="009122E6"/>
    <w:rsid w:val="009205CF"/>
    <w:rsid w:val="00980662"/>
    <w:rsid w:val="00990AD7"/>
    <w:rsid w:val="009964A0"/>
    <w:rsid w:val="00A145C5"/>
    <w:rsid w:val="00A901D6"/>
    <w:rsid w:val="00B471BC"/>
    <w:rsid w:val="00B54D6C"/>
    <w:rsid w:val="00BB1674"/>
    <w:rsid w:val="00C07A94"/>
    <w:rsid w:val="00CD023F"/>
    <w:rsid w:val="00CD799D"/>
    <w:rsid w:val="00D0626D"/>
    <w:rsid w:val="00D622D4"/>
    <w:rsid w:val="00D83F75"/>
    <w:rsid w:val="00DC248A"/>
    <w:rsid w:val="00DD6FBA"/>
    <w:rsid w:val="00DE6D4A"/>
    <w:rsid w:val="00EB6B06"/>
    <w:rsid w:val="00EC1F5B"/>
    <w:rsid w:val="00EE5F10"/>
    <w:rsid w:val="00F57420"/>
    <w:rsid w:val="00FE57B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index 1" w:uiPriority="99"/>
    <w:lsdException w:name="toc 1" w:uiPriority="39"/>
    <w:lsdException w:name="index heading" w:uiPriority="99"/>
    <w:lsdException w:name="caption" w:qFormat="1"/>
    <w:lsdException w:name="table of figures"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0662"/>
    <w:rPr>
      <w:rFonts w:ascii="Verdana" w:hAnsi="Verdana"/>
      <w:szCs w:val="24"/>
      <w:lang w:val="da-DK" w:eastAsia="da-DK"/>
    </w:rPr>
  </w:style>
  <w:style w:type="paragraph" w:styleId="Overskrift1">
    <w:name w:val="heading 1"/>
    <w:basedOn w:val="Normal"/>
    <w:next w:val="Normal"/>
    <w:qFormat/>
    <w:rsid w:val="0028210E"/>
    <w:pPr>
      <w:pageBreakBefore/>
      <w:spacing w:before="240" w:after="60"/>
      <w:outlineLvl w:val="0"/>
    </w:pPr>
    <w:rPr>
      <w:rFonts w:cs="Arial"/>
      <w:b/>
      <w:bCs/>
      <w:kern w:val="32"/>
      <w:sz w:val="32"/>
      <w:szCs w:val="32"/>
    </w:rPr>
  </w:style>
  <w:style w:type="paragraph" w:styleId="Overskrift2">
    <w:name w:val="heading 2"/>
    <w:basedOn w:val="Normal"/>
    <w:next w:val="Normal"/>
    <w:qFormat/>
    <w:rsid w:val="00EC1F5B"/>
    <w:pPr>
      <w:keepNext/>
      <w:spacing w:before="240" w:after="60"/>
      <w:outlineLvl w:val="1"/>
    </w:pPr>
    <w:rPr>
      <w:rFonts w:ascii="Arial" w:hAnsi="Arial" w:cs="Arial"/>
      <w:b/>
      <w:bCs/>
      <w:iCs/>
      <w:sz w:val="28"/>
      <w:szCs w:val="28"/>
    </w:rPr>
  </w:style>
  <w:style w:type="paragraph" w:styleId="Overskrift3">
    <w:name w:val="heading 3"/>
    <w:basedOn w:val="Normal"/>
    <w:next w:val="Normal"/>
    <w:qFormat/>
    <w:rsid w:val="00EC1F5B"/>
    <w:pPr>
      <w:keepNext/>
      <w:spacing w:before="240" w:after="60"/>
      <w:outlineLvl w:val="2"/>
    </w:pPr>
    <w:rPr>
      <w:rFonts w:cs="Arial"/>
      <w:b/>
      <w:bCs/>
      <w:sz w:val="26"/>
      <w:szCs w:val="26"/>
    </w:rPr>
  </w:style>
  <w:style w:type="paragraph" w:styleId="Overskrift4">
    <w:name w:val="heading 4"/>
    <w:basedOn w:val="Normal"/>
    <w:next w:val="Normal"/>
    <w:qFormat/>
    <w:rsid w:val="00EC1F5B"/>
    <w:pPr>
      <w:keepNext/>
      <w:spacing w:before="240" w:after="60"/>
      <w:outlineLvl w:val="3"/>
    </w:pPr>
    <w:rPr>
      <w:b/>
      <w:bCs/>
      <w:sz w:val="24"/>
      <w:szCs w:val="28"/>
    </w:rPr>
  </w:style>
  <w:style w:type="paragraph" w:styleId="Overskrift5">
    <w:name w:val="heading 5"/>
    <w:basedOn w:val="Normal"/>
    <w:next w:val="Normal"/>
    <w:qFormat/>
    <w:rsid w:val="00EC1F5B"/>
    <w:pPr>
      <w:spacing w:before="240" w:after="60"/>
      <w:outlineLvl w:val="4"/>
    </w:pPr>
    <w:rPr>
      <w:b/>
      <w:bCs/>
      <w:iCs/>
      <w:sz w:val="24"/>
      <w:szCs w:val="26"/>
    </w:rPr>
  </w:style>
  <w:style w:type="paragraph" w:styleId="Overskrift6">
    <w:name w:val="heading 6"/>
    <w:basedOn w:val="Normal"/>
    <w:next w:val="Normal"/>
    <w:qFormat/>
    <w:rsid w:val="00EC1F5B"/>
    <w:pPr>
      <w:spacing w:before="240" w:after="60"/>
      <w:outlineLvl w:val="5"/>
    </w:pPr>
    <w:rPr>
      <w:b/>
      <w:bCs/>
      <w:sz w:val="24"/>
      <w:szCs w:val="22"/>
    </w:rPr>
  </w:style>
  <w:style w:type="paragraph" w:styleId="Overskrift7">
    <w:name w:val="heading 7"/>
    <w:basedOn w:val="Normal"/>
    <w:next w:val="Normal"/>
    <w:qFormat/>
    <w:rsid w:val="00980662"/>
    <w:pPr>
      <w:spacing w:before="80" w:after="320"/>
      <w:jc w:val="center"/>
      <w:outlineLvl w:val="6"/>
    </w:pPr>
    <w:rPr>
      <w:b/>
      <w:i/>
      <w:sz w:val="24"/>
    </w:rPr>
  </w:style>
  <w:style w:type="character" w:default="1" w:styleId="Standardskrifttypeiafsnit">
    <w:name w:val="Default Paragraph Font"/>
  </w:style>
  <w:style w:type="table" w:default="1" w:styleId="Tabel-Normal">
    <w:name w:val="Normal Table"/>
    <w:tblPr>
      <w:tblInd w:w="0" w:type="dxa"/>
      <w:tblCellMar>
        <w:top w:w="0" w:type="dxa"/>
        <w:left w:w="108" w:type="dxa"/>
        <w:bottom w:w="0" w:type="dxa"/>
        <w:right w:w="108" w:type="dxa"/>
      </w:tblCellMar>
    </w:tblPr>
  </w:style>
  <w:style w:type="numbering" w:default="1" w:styleId="Ingenoversigt">
    <w:name w:val="No List"/>
  </w:style>
  <w:style w:type="paragraph" w:styleId="Bloktekst">
    <w:name w:val="Block Text"/>
    <w:basedOn w:val="Normal"/>
    <w:rsid w:val="00980662"/>
    <w:pPr>
      <w:ind w:left="851"/>
    </w:pPr>
    <w:rPr>
      <w:b/>
    </w:rPr>
  </w:style>
  <w:style w:type="paragraph" w:styleId="Titel">
    <w:name w:val="Title"/>
    <w:basedOn w:val="Normal"/>
    <w:qFormat/>
    <w:rsid w:val="00CD023F"/>
    <w:pPr>
      <w:spacing w:before="240" w:after="60"/>
      <w:jc w:val="center"/>
    </w:pPr>
    <w:rPr>
      <w:rFonts w:cs="Arial"/>
      <w:b/>
      <w:bCs/>
      <w:kern w:val="28"/>
      <w:sz w:val="44"/>
      <w:szCs w:val="32"/>
    </w:rPr>
  </w:style>
  <w:style w:type="paragraph" w:styleId="Markeringsbobletekst">
    <w:name w:val="Balloon Text"/>
    <w:basedOn w:val="Normal"/>
    <w:rsid w:val="0028210E"/>
    <w:rPr>
      <w:rFonts w:ascii="Tahoma" w:hAnsi="Tahoma" w:cs="Tahoma"/>
      <w:sz w:val="16"/>
      <w:szCs w:val="16"/>
    </w:rPr>
  </w:style>
  <w:style w:type="paragraph" w:styleId="Billedtekst">
    <w:name w:val="caption"/>
    <w:basedOn w:val="Normal"/>
    <w:next w:val="Normal"/>
    <w:qFormat/>
    <w:rsid w:val="0028210E"/>
    <w:rPr>
      <w:b/>
      <w:bCs/>
      <w:szCs w:val="20"/>
    </w:rPr>
  </w:style>
  <w:style w:type="character" w:styleId="Kommentarhenvisning">
    <w:name w:val="annotation reference"/>
    <w:basedOn w:val="Standardskrifttypeiafsnit"/>
    <w:rsid w:val="0028210E"/>
    <w:rPr>
      <w:sz w:val="16"/>
      <w:szCs w:val="16"/>
    </w:rPr>
  </w:style>
  <w:style w:type="paragraph" w:styleId="Kommentartekst">
    <w:name w:val="annotation text"/>
    <w:basedOn w:val="Normal"/>
    <w:rsid w:val="0028210E"/>
    <w:rPr>
      <w:szCs w:val="20"/>
    </w:rPr>
  </w:style>
  <w:style w:type="paragraph" w:styleId="Kommentaremne">
    <w:name w:val="annotation subject"/>
    <w:basedOn w:val="Kommentartekst"/>
    <w:next w:val="Kommentartekst"/>
    <w:rsid w:val="0028210E"/>
    <w:rPr>
      <w:b/>
      <w:bCs/>
    </w:rPr>
  </w:style>
  <w:style w:type="paragraph" w:styleId="Dokumentoversigt">
    <w:name w:val="Document Map"/>
    <w:basedOn w:val="Normal"/>
    <w:rsid w:val="0028210E"/>
    <w:pPr>
      <w:shd w:val="clear" w:color="auto" w:fill="000080"/>
    </w:pPr>
    <w:rPr>
      <w:rFonts w:ascii="Tahoma" w:hAnsi="Tahoma" w:cs="Tahoma"/>
      <w:szCs w:val="20"/>
    </w:rPr>
  </w:style>
  <w:style w:type="character" w:styleId="Slutnotehenvisning">
    <w:name w:val="endnote reference"/>
    <w:basedOn w:val="Standardskrifttypeiafsnit"/>
    <w:rsid w:val="0028210E"/>
    <w:rPr>
      <w:vertAlign w:val="superscript"/>
    </w:rPr>
  </w:style>
  <w:style w:type="paragraph" w:styleId="Slutnotetekst">
    <w:name w:val="endnote text"/>
    <w:basedOn w:val="Normal"/>
    <w:rsid w:val="0028210E"/>
    <w:rPr>
      <w:szCs w:val="20"/>
    </w:rPr>
  </w:style>
  <w:style w:type="character" w:styleId="Fodnotehenvisning">
    <w:name w:val="footnote reference"/>
    <w:basedOn w:val="Standardskrifttypeiafsnit"/>
    <w:rsid w:val="0028210E"/>
    <w:rPr>
      <w:vertAlign w:val="superscript"/>
    </w:rPr>
  </w:style>
  <w:style w:type="paragraph" w:styleId="Fodnotetekst">
    <w:name w:val="footnote text"/>
    <w:basedOn w:val="Normal"/>
    <w:rsid w:val="0028210E"/>
    <w:rPr>
      <w:szCs w:val="20"/>
    </w:rPr>
  </w:style>
  <w:style w:type="paragraph" w:styleId="Indeks1">
    <w:name w:val="index 1"/>
    <w:basedOn w:val="Normal"/>
    <w:next w:val="Normal"/>
    <w:autoRedefine/>
    <w:uiPriority w:val="99"/>
    <w:rsid w:val="0028210E"/>
    <w:pPr>
      <w:ind w:left="200" w:hanging="200"/>
    </w:pPr>
  </w:style>
  <w:style w:type="paragraph" w:styleId="Indeks2">
    <w:name w:val="index 2"/>
    <w:basedOn w:val="Normal"/>
    <w:next w:val="Normal"/>
    <w:autoRedefine/>
    <w:rsid w:val="0028210E"/>
    <w:pPr>
      <w:ind w:left="400" w:hanging="200"/>
    </w:pPr>
  </w:style>
  <w:style w:type="paragraph" w:styleId="Indeks3">
    <w:name w:val="index 3"/>
    <w:basedOn w:val="Normal"/>
    <w:next w:val="Normal"/>
    <w:autoRedefine/>
    <w:rsid w:val="0028210E"/>
    <w:pPr>
      <w:ind w:left="600" w:hanging="200"/>
    </w:pPr>
  </w:style>
  <w:style w:type="paragraph" w:styleId="Indeks4">
    <w:name w:val="index 4"/>
    <w:basedOn w:val="Normal"/>
    <w:next w:val="Normal"/>
    <w:autoRedefine/>
    <w:rsid w:val="0028210E"/>
    <w:pPr>
      <w:ind w:left="800" w:hanging="200"/>
    </w:pPr>
  </w:style>
  <w:style w:type="paragraph" w:styleId="Indeks5">
    <w:name w:val="index 5"/>
    <w:basedOn w:val="Normal"/>
    <w:next w:val="Normal"/>
    <w:autoRedefine/>
    <w:rsid w:val="0028210E"/>
    <w:pPr>
      <w:ind w:left="1000" w:hanging="200"/>
    </w:pPr>
  </w:style>
  <w:style w:type="paragraph" w:styleId="Indeks6">
    <w:name w:val="index 6"/>
    <w:basedOn w:val="Normal"/>
    <w:next w:val="Normal"/>
    <w:autoRedefine/>
    <w:rsid w:val="0028210E"/>
    <w:pPr>
      <w:ind w:left="1200" w:hanging="200"/>
    </w:pPr>
  </w:style>
  <w:style w:type="paragraph" w:styleId="Indeks7">
    <w:name w:val="index 7"/>
    <w:basedOn w:val="Normal"/>
    <w:next w:val="Normal"/>
    <w:autoRedefine/>
    <w:rsid w:val="0028210E"/>
    <w:pPr>
      <w:ind w:left="1400" w:hanging="200"/>
    </w:pPr>
  </w:style>
  <w:style w:type="paragraph" w:styleId="Indeks8">
    <w:name w:val="index 8"/>
    <w:basedOn w:val="Normal"/>
    <w:next w:val="Normal"/>
    <w:autoRedefine/>
    <w:rsid w:val="0028210E"/>
    <w:pPr>
      <w:ind w:left="1600" w:hanging="200"/>
    </w:pPr>
  </w:style>
  <w:style w:type="paragraph" w:styleId="Indeks9">
    <w:name w:val="index 9"/>
    <w:basedOn w:val="Normal"/>
    <w:next w:val="Normal"/>
    <w:autoRedefine/>
    <w:rsid w:val="0028210E"/>
    <w:pPr>
      <w:ind w:left="1800" w:hanging="200"/>
    </w:pPr>
  </w:style>
  <w:style w:type="paragraph" w:styleId="Indeksoverskrift">
    <w:name w:val="index heading"/>
    <w:basedOn w:val="Normal"/>
    <w:next w:val="Indeks1"/>
    <w:uiPriority w:val="99"/>
    <w:rsid w:val="0028210E"/>
    <w:rPr>
      <w:rFonts w:cs="Arial"/>
      <w:b/>
      <w:bCs/>
      <w:sz w:val="24"/>
    </w:rPr>
  </w:style>
  <w:style w:type="paragraph" w:styleId="Makrotekst">
    <w:name w:val="macro"/>
    <w:rsid w:val="0028210E"/>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da-DK" w:eastAsia="da-DK"/>
    </w:rPr>
  </w:style>
  <w:style w:type="paragraph" w:styleId="Citatsamling">
    <w:name w:val="table of authorities"/>
    <w:basedOn w:val="Normal"/>
    <w:next w:val="Normal"/>
    <w:rsid w:val="0028210E"/>
    <w:pPr>
      <w:ind w:left="200" w:hanging="200"/>
    </w:pPr>
  </w:style>
  <w:style w:type="paragraph" w:styleId="Listeoverfigurer">
    <w:name w:val="table of figures"/>
    <w:basedOn w:val="Normal"/>
    <w:next w:val="Normal"/>
    <w:uiPriority w:val="99"/>
    <w:rsid w:val="0028210E"/>
  </w:style>
  <w:style w:type="paragraph" w:styleId="Citatoverskrift">
    <w:name w:val="toa heading"/>
    <w:basedOn w:val="Normal"/>
    <w:next w:val="Normal"/>
    <w:rsid w:val="0028210E"/>
    <w:pPr>
      <w:spacing w:before="120"/>
    </w:pPr>
    <w:rPr>
      <w:rFonts w:ascii="Arial" w:hAnsi="Arial" w:cs="Arial"/>
      <w:b/>
      <w:bCs/>
      <w:sz w:val="24"/>
    </w:rPr>
  </w:style>
  <w:style w:type="paragraph" w:styleId="Indholdsfortegnelse1">
    <w:name w:val="toc 1"/>
    <w:basedOn w:val="Normal"/>
    <w:next w:val="Normal"/>
    <w:autoRedefine/>
    <w:uiPriority w:val="39"/>
    <w:rsid w:val="0028210E"/>
  </w:style>
  <w:style w:type="paragraph" w:styleId="Indholdsfortegnelse2">
    <w:name w:val="toc 2"/>
    <w:basedOn w:val="Normal"/>
    <w:next w:val="Normal"/>
    <w:autoRedefine/>
    <w:rsid w:val="0028210E"/>
    <w:pPr>
      <w:ind w:left="200"/>
    </w:pPr>
  </w:style>
  <w:style w:type="paragraph" w:styleId="Indholdsfortegnelse3">
    <w:name w:val="toc 3"/>
    <w:basedOn w:val="Normal"/>
    <w:next w:val="Normal"/>
    <w:autoRedefine/>
    <w:rsid w:val="0028210E"/>
    <w:pPr>
      <w:ind w:left="400"/>
    </w:pPr>
  </w:style>
  <w:style w:type="paragraph" w:styleId="Indholdsfortegnelse4">
    <w:name w:val="toc 4"/>
    <w:basedOn w:val="Normal"/>
    <w:next w:val="Normal"/>
    <w:autoRedefine/>
    <w:rsid w:val="0028210E"/>
    <w:pPr>
      <w:ind w:left="600"/>
    </w:pPr>
  </w:style>
  <w:style w:type="paragraph" w:styleId="Indholdsfortegnelse5">
    <w:name w:val="toc 5"/>
    <w:basedOn w:val="Normal"/>
    <w:next w:val="Normal"/>
    <w:autoRedefine/>
    <w:rsid w:val="0028210E"/>
    <w:pPr>
      <w:ind w:left="800"/>
    </w:pPr>
  </w:style>
  <w:style w:type="paragraph" w:styleId="Indholdsfortegnelse6">
    <w:name w:val="toc 6"/>
    <w:basedOn w:val="Normal"/>
    <w:next w:val="Normal"/>
    <w:autoRedefine/>
    <w:rsid w:val="0028210E"/>
    <w:pPr>
      <w:ind w:left="1000"/>
    </w:pPr>
  </w:style>
  <w:style w:type="paragraph" w:styleId="Indholdsfortegnelse7">
    <w:name w:val="toc 7"/>
    <w:basedOn w:val="Normal"/>
    <w:next w:val="Normal"/>
    <w:autoRedefine/>
    <w:rsid w:val="0028210E"/>
    <w:pPr>
      <w:ind w:left="1200"/>
    </w:pPr>
  </w:style>
  <w:style w:type="paragraph" w:styleId="Indholdsfortegnelse8">
    <w:name w:val="toc 8"/>
    <w:basedOn w:val="Normal"/>
    <w:next w:val="Normal"/>
    <w:autoRedefine/>
    <w:rsid w:val="0028210E"/>
    <w:pPr>
      <w:ind w:left="1400"/>
    </w:pPr>
  </w:style>
  <w:style w:type="paragraph" w:styleId="Indholdsfortegnelse9">
    <w:name w:val="toc 9"/>
    <w:basedOn w:val="Normal"/>
    <w:next w:val="Normal"/>
    <w:autoRedefine/>
    <w:rsid w:val="0028210E"/>
    <w:pPr>
      <w:ind w:left="1600"/>
    </w:pPr>
  </w:style>
  <w:style w:type="paragraph" w:styleId="Noteoverskrift">
    <w:name w:val="Note Heading"/>
    <w:basedOn w:val="Normal"/>
    <w:next w:val="Normal"/>
    <w:rsid w:val="009122E6"/>
  </w:style>
  <w:style w:type="paragraph" w:styleId="Almindeligtekst">
    <w:name w:val="Plain Text"/>
    <w:basedOn w:val="Normal"/>
    <w:rsid w:val="009122E6"/>
    <w:rPr>
      <w:rFonts w:cs="Courier New"/>
      <w:szCs w:val="20"/>
    </w:rPr>
  </w:style>
  <w:style w:type="paragraph" w:customStyle="1" w:styleId="CodeSample">
    <w:name w:val="Code Sample"/>
    <w:basedOn w:val="Almindeligtekst"/>
    <w:rsid w:val="00791C73"/>
    <w:rPr>
      <w:rFonts w:ascii="Courier New" w:hAnsi="Courier New"/>
    </w:rPr>
  </w:style>
  <w:style w:type="paragraph" w:customStyle="1" w:styleId="SingleLine">
    <w:name w:val="Single Line"/>
    <w:basedOn w:val="Normal"/>
    <w:next w:val="Normal"/>
    <w:qFormat/>
    <w:rsid w:val="000D41AB"/>
  </w:style>
  <w:style w:type="paragraph" w:styleId="Sidehoved">
    <w:name w:val="header"/>
    <w:basedOn w:val="Normal"/>
    <w:link w:val="SidehovedTegn"/>
    <w:rsid w:val="00380471"/>
    <w:pPr>
      <w:tabs>
        <w:tab w:val="center" w:pos="4986"/>
        <w:tab w:val="right" w:pos="9972"/>
      </w:tabs>
    </w:pPr>
  </w:style>
  <w:style w:type="character" w:customStyle="1" w:styleId="SidehovedTegn">
    <w:name w:val="Sidehoved Tegn"/>
    <w:basedOn w:val="Standardskrifttypeiafsnit"/>
    <w:link w:val="Sidehoved"/>
    <w:rsid w:val="00380471"/>
    <w:rPr>
      <w:rFonts w:ascii="Verdana" w:hAnsi="Verdana"/>
      <w:szCs w:val="24"/>
      <w:lang w:val="da-DK" w:eastAsia="da-DK"/>
    </w:rPr>
  </w:style>
  <w:style w:type="paragraph" w:styleId="Sidefod">
    <w:name w:val="footer"/>
    <w:basedOn w:val="Normal"/>
    <w:link w:val="SidefodTegn"/>
    <w:rsid w:val="00380471"/>
    <w:pPr>
      <w:tabs>
        <w:tab w:val="center" w:pos="4986"/>
        <w:tab w:val="right" w:pos="9972"/>
      </w:tabs>
    </w:pPr>
  </w:style>
  <w:style w:type="character" w:customStyle="1" w:styleId="SidefodTegn">
    <w:name w:val="Sidefod Tegn"/>
    <w:basedOn w:val="Standardskrifttypeiafsnit"/>
    <w:link w:val="Sidefod"/>
    <w:rsid w:val="00380471"/>
    <w:rPr>
      <w:rFonts w:ascii="Verdana" w:hAnsi="Verdana"/>
      <w:szCs w:val="24"/>
      <w:lang w:val="da-DK" w:eastAsia="da-DK"/>
    </w:rPr>
  </w:style>
  <w:style w:type="character" w:styleId="Sidetal">
    <w:name w:val="page number"/>
    <w:basedOn w:val="Standardskrifttypeiafsnit"/>
    <w:rsid w:val="0038047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footer" Target="footer3.xml"/><Relationship Id="rId10" Type="http://schemas.openxmlformats.org/officeDocument/2006/relationships/image" Target="media/image4.jpe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header" Target="header3.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odb-eng.doc</Template>
  <TotalTime>0</TotalTime>
  <Pages>3</Pages>
  <Words>2350</Words>
  <Characters>13399</Characters>
  <Application>Microsoft Office Word</Application>
  <DocSecurity>0</DocSecurity>
  <Lines>111</Lines>
  <Paragraphs>31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15718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Hanson</dc:creator>
  <cp:keywords/>
  <cp:lastModifiedBy>Windows User</cp:lastModifiedBy>
  <cp:revision>2</cp:revision>
  <dcterms:created xsi:type="dcterms:W3CDTF">2022-10-31T10:58:00Z</dcterms:created>
  <dcterms:modified xsi:type="dcterms:W3CDTF">2022-10-31T10:58:00Z</dcterms:modified>
</cp:coreProperties>
</file>